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4C5" w:rsidRDefault="001324C5" w:rsidP="00146F18">
      <w:pPr>
        <w:pStyle w:val="BodyText"/>
        <w:jc w:val="center"/>
        <w:rPr>
          <w:b/>
          <w:smallCaps/>
          <w:sz w:val="36"/>
          <w:lang w:val="ro-RO"/>
        </w:rPr>
      </w:pPr>
    </w:p>
    <w:p w:rsidR="001324C5" w:rsidRDefault="001324C5" w:rsidP="00146F18">
      <w:pPr>
        <w:pStyle w:val="BodyText"/>
        <w:jc w:val="center"/>
        <w:rPr>
          <w:b/>
          <w:smallCaps/>
          <w:sz w:val="36"/>
          <w:lang w:val="ro-RO"/>
        </w:rPr>
      </w:pPr>
    </w:p>
    <w:p w:rsidR="001324C5" w:rsidRDefault="001324C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683EE7" w:rsidRDefault="0012027A" w:rsidP="00D75E6D">
      <w:pPr>
        <w:rPr>
          <w:b/>
          <w:sz w:val="26"/>
          <w:szCs w:val="26"/>
          <w:lang w:val="ro-RO"/>
        </w:rPr>
      </w:pPr>
      <w:r w:rsidRPr="00683EE7">
        <w:rPr>
          <w:sz w:val="26"/>
          <w:szCs w:val="26"/>
          <w:lang w:val="ro-RO"/>
        </w:rPr>
        <w:t>Obiect:</w:t>
      </w:r>
      <w:r w:rsidR="00FF2BF4">
        <w:rPr>
          <w:sz w:val="26"/>
          <w:szCs w:val="26"/>
          <w:lang w:val="ro-RO"/>
        </w:rPr>
        <w:t xml:space="preserve"> „</w:t>
      </w:r>
      <w:r w:rsidR="00D75E6D" w:rsidRPr="00683EE7">
        <w:rPr>
          <w:b/>
          <w:sz w:val="26"/>
          <w:szCs w:val="26"/>
          <w:lang w:val="ro-RO"/>
        </w:rPr>
        <w:t xml:space="preserve">LN 3- Instalatia de demineralizare, liniile 1-2 – Revizie rezervor metalic de apa </w:t>
      </w:r>
    </w:p>
    <w:p w:rsidR="0012027A" w:rsidRPr="00683EE7" w:rsidRDefault="00683EE7" w:rsidP="00D75E6D">
      <w:pPr>
        <w:rPr>
          <w:b/>
          <w:sz w:val="26"/>
          <w:szCs w:val="26"/>
          <w:lang w:val="ro-RO"/>
        </w:rPr>
      </w:pPr>
      <w:r>
        <w:rPr>
          <w:b/>
          <w:sz w:val="26"/>
          <w:szCs w:val="26"/>
          <w:lang w:val="ro-RO"/>
        </w:rPr>
        <w:t xml:space="preserve">               </w:t>
      </w:r>
      <w:r w:rsidR="00D75E6D" w:rsidRPr="00683EE7">
        <w:rPr>
          <w:b/>
          <w:sz w:val="26"/>
          <w:szCs w:val="26"/>
          <w:lang w:val="ro-RO"/>
        </w:rPr>
        <w:t>bruta nr.2</w:t>
      </w:r>
      <w:r w:rsidR="00AD777F">
        <w:rPr>
          <w:b/>
          <w:sz w:val="26"/>
          <w:szCs w:val="26"/>
          <w:lang w:val="ro-RO"/>
        </w:rPr>
        <w:t xml:space="preserve"> </w:t>
      </w:r>
      <w:r w:rsidR="00D75E6D" w:rsidRPr="00683EE7">
        <w:rPr>
          <w:b/>
          <w:sz w:val="26"/>
          <w:szCs w:val="26"/>
          <w:lang w:val="ro-RO"/>
        </w:rPr>
        <w:t>-  CTE Grozavesti”</w:t>
      </w:r>
    </w:p>
    <w:p w:rsidR="00FF2BF4" w:rsidRDefault="00430FCF" w:rsidP="0012027A">
      <w:pPr>
        <w:rPr>
          <w:sz w:val="26"/>
          <w:szCs w:val="26"/>
          <w:lang w:val="ro-RO"/>
        </w:rPr>
      </w:pPr>
      <w:r w:rsidRPr="00683EE7">
        <w:rPr>
          <w:sz w:val="26"/>
          <w:szCs w:val="26"/>
          <w:lang w:val="ro-RO"/>
        </w:rPr>
        <w:t xml:space="preserve">Durata: </w:t>
      </w:r>
      <w:r w:rsidR="009A17F4" w:rsidRPr="00683EE7">
        <w:rPr>
          <w:b/>
          <w:sz w:val="26"/>
          <w:szCs w:val="26"/>
          <w:lang w:val="ro-RO"/>
        </w:rPr>
        <w:t>21 zile</w:t>
      </w:r>
      <w:r w:rsidRPr="00683EE7">
        <w:rPr>
          <w:b/>
          <w:sz w:val="26"/>
          <w:szCs w:val="26"/>
          <w:lang w:val="ro-RO"/>
        </w:rPr>
        <w:t xml:space="preserve"> </w:t>
      </w:r>
      <w:r w:rsidRPr="00683EE7">
        <w:rPr>
          <w:sz w:val="26"/>
          <w:szCs w:val="26"/>
          <w:lang w:val="ro-RO"/>
        </w:rPr>
        <w:t xml:space="preserve">calendaristice de la </w:t>
      </w:r>
      <w:r w:rsidR="009A17F4" w:rsidRPr="00683EE7">
        <w:rPr>
          <w:sz w:val="26"/>
          <w:szCs w:val="26"/>
          <w:lang w:val="ro-RO"/>
        </w:rPr>
        <w:t>predarea frontului de lucru</w:t>
      </w:r>
      <w:r w:rsidR="00FF2BF4">
        <w:rPr>
          <w:sz w:val="26"/>
          <w:szCs w:val="26"/>
          <w:lang w:val="ro-RO"/>
        </w:rPr>
        <w:t xml:space="preserve">, </w:t>
      </w:r>
    </w:p>
    <w:p w:rsidR="0012027A" w:rsidRPr="00683EE7" w:rsidRDefault="00FF2BF4" w:rsidP="00FF2BF4">
      <w:pPr>
        <w:ind w:left="720"/>
        <w:rPr>
          <w:sz w:val="26"/>
          <w:szCs w:val="26"/>
          <w:lang w:val="ro-RO"/>
        </w:rPr>
      </w:pPr>
      <w:r>
        <w:rPr>
          <w:sz w:val="26"/>
          <w:szCs w:val="26"/>
          <w:lang w:val="ro-RO"/>
        </w:rPr>
        <w:t xml:space="preserve">   in </w:t>
      </w:r>
      <w:r w:rsidR="009A17F4" w:rsidRPr="00683EE7">
        <w:rPr>
          <w:sz w:val="26"/>
          <w:szCs w:val="26"/>
          <w:lang w:val="ro-RO"/>
        </w:rPr>
        <w:t xml:space="preserve"> perioada: 06.06 -26.06.2023</w:t>
      </w:r>
    </w:p>
    <w:p w:rsidR="0012027A" w:rsidRPr="00683EE7" w:rsidRDefault="0012027A" w:rsidP="0012027A">
      <w:pPr>
        <w:rPr>
          <w:sz w:val="26"/>
          <w:szCs w:val="26"/>
          <w:lang w:val="ro-RO"/>
        </w:rPr>
      </w:pPr>
      <w:r w:rsidRPr="00683EE7">
        <w:rPr>
          <w:sz w:val="26"/>
          <w:szCs w:val="26"/>
          <w:lang w:val="ro-RO"/>
        </w:rPr>
        <w:t>Valoare</w:t>
      </w:r>
      <w:r w:rsidR="00060551" w:rsidRPr="00683EE7">
        <w:rPr>
          <w:sz w:val="26"/>
          <w:szCs w:val="26"/>
          <w:lang w:val="ro-RO"/>
        </w:rPr>
        <w:t xml:space="preserve"> fara TVA</w:t>
      </w:r>
      <w:r w:rsidRPr="00683EE7">
        <w:rPr>
          <w:sz w:val="26"/>
          <w:szCs w:val="26"/>
          <w:lang w:val="ro-RO"/>
        </w:rPr>
        <w:t>:_____________</w:t>
      </w:r>
      <w:r w:rsidR="00060551" w:rsidRPr="00683EE7">
        <w:rPr>
          <w:sz w:val="26"/>
          <w:szCs w:val="26"/>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 xml:space="preserve">dl. </w:t>
      </w:r>
      <w:r w:rsidR="00060551">
        <w:rPr>
          <w:color w:val="000000"/>
          <w:sz w:val="26"/>
          <w:szCs w:val="26"/>
        </w:rPr>
        <w:t>Adrian C</w:t>
      </w:r>
      <w:r w:rsidR="00060551">
        <w:rPr>
          <w:color w:val="000000"/>
          <w:sz w:val="26"/>
          <w:szCs w:val="26"/>
          <w:lang w:val="ro-RO"/>
        </w:rPr>
        <w:t>ă</w:t>
      </w:r>
      <w:r w:rsidR="00060551">
        <w:rPr>
          <w:color w:val="000000"/>
          <w:sz w:val="26"/>
          <w:szCs w:val="26"/>
        </w:rPr>
        <w:t>tă</w:t>
      </w:r>
      <w:r w:rsidR="00663644" w:rsidRPr="007F278C">
        <w:rPr>
          <w:color w:val="000000"/>
          <w:sz w:val="26"/>
          <w:szCs w:val="26"/>
        </w:rPr>
        <w:t>lin TUDORA</w:t>
      </w:r>
      <w:r w:rsidR="00663644">
        <w:rPr>
          <w:color w:val="000000"/>
          <w:sz w:val="26"/>
          <w:szCs w:val="26"/>
        </w:rPr>
        <w:t xml:space="preserve"> </w:t>
      </w:r>
      <w:r>
        <w:rPr>
          <w:color w:val="000000"/>
          <w:sz w:val="26"/>
          <w:szCs w:val="26"/>
          <w:lang w:val="ro-RO"/>
        </w:rPr>
        <w:t xml:space="preserve">– </w:t>
      </w:r>
      <w:r w:rsidR="00DC2CB1">
        <w:rPr>
          <w:color w:val="000000"/>
          <w:sz w:val="26"/>
          <w:szCs w:val="26"/>
          <w:lang w:val="ro-RO"/>
        </w:rPr>
        <w:t>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lastRenderedPageBreak/>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36197C" w:rsidRDefault="00107EA4" w:rsidP="0036197C">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36197C" w:rsidRPr="00AA7ED2" w:rsidRDefault="0036197C" w:rsidP="0036197C">
      <w:pPr>
        <w:pStyle w:val="BodyText"/>
        <w:ind w:firstLine="720"/>
        <w:rPr>
          <w:bCs/>
          <w:sz w:val="26"/>
          <w:szCs w:val="26"/>
          <w:lang w:val="ro-RO"/>
        </w:rPr>
      </w:pPr>
      <w:r w:rsidRPr="00AD777F">
        <w:rPr>
          <w:sz w:val="26"/>
          <w:szCs w:val="26"/>
          <w:lang w:val="ro-RO"/>
        </w:rPr>
        <w:t xml:space="preserve">2.26. </w:t>
      </w:r>
      <w:r w:rsidRPr="00AD777F">
        <w:rPr>
          <w:bCs/>
          <w:sz w:val="26"/>
          <w:szCs w:val="26"/>
          <w:u w:val="single"/>
          <w:lang w:val="ro-RO"/>
        </w:rPr>
        <w:t>Garanţia de buna execuţie</w:t>
      </w:r>
      <w:r w:rsidRPr="0036197C">
        <w:rPr>
          <w:b/>
          <w:bCs/>
          <w:sz w:val="26"/>
          <w:szCs w:val="26"/>
          <w:lang w:val="ro-RO"/>
        </w:rPr>
        <w:t xml:space="preserve"> </w:t>
      </w:r>
      <w:r w:rsidRPr="00AA7ED2">
        <w:rPr>
          <w:bCs/>
          <w:sz w:val="26"/>
          <w:szCs w:val="26"/>
          <w:lang w:val="ro-RO"/>
        </w:rPr>
        <w:t>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36197C">
      <w:pPr>
        <w:pStyle w:val="BodyText"/>
        <w:rPr>
          <w:sz w:val="26"/>
          <w:szCs w:val="26"/>
          <w:lang w:val="ro-RO"/>
        </w:rPr>
      </w:pPr>
      <w:r>
        <w:rPr>
          <w:bCs/>
          <w:lang w:val="ro-RO"/>
        </w:rPr>
        <w:tab/>
      </w:r>
      <w:r w:rsidR="003A68D2">
        <w:rPr>
          <w:bCs/>
          <w:sz w:val="26"/>
          <w:szCs w:val="26"/>
          <w:lang w:val="ro-RO"/>
        </w:rPr>
        <w:t>2.2</w:t>
      </w:r>
      <w:r w:rsidR="0036197C">
        <w:rPr>
          <w:bCs/>
          <w:sz w:val="26"/>
          <w:szCs w:val="26"/>
          <w:lang w:val="ro-RO"/>
        </w:rPr>
        <w:t>7</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3A68D2">
        <w:rPr>
          <w:bCs/>
          <w:sz w:val="26"/>
          <w:szCs w:val="26"/>
          <w:lang w:val="ro-RO"/>
        </w:rPr>
        <w:t>2.2</w:t>
      </w:r>
      <w:r w:rsidR="0036197C">
        <w:rPr>
          <w:bCs/>
          <w:sz w:val="26"/>
          <w:szCs w:val="26"/>
          <w:lang w:val="ro-RO"/>
        </w:rPr>
        <w:t>8</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3A68D2" w:rsidRDefault="00107EA4" w:rsidP="003A68D2">
      <w:pPr>
        <w:pStyle w:val="BodyText"/>
        <w:ind w:firstLine="720"/>
        <w:rPr>
          <w:sz w:val="26"/>
          <w:szCs w:val="26"/>
          <w:lang w:val="ro-RO"/>
        </w:rPr>
      </w:pPr>
      <w:r w:rsidRPr="003A68D2">
        <w:rPr>
          <w:sz w:val="26"/>
          <w:szCs w:val="26"/>
          <w:lang w:val="ro-RO"/>
        </w:rPr>
        <w:t xml:space="preserve">3.1. Obiectul contractului este execuţia de către prestator a serviciilor de reparaţii tip: </w:t>
      </w:r>
    </w:p>
    <w:p w:rsidR="00107EA4" w:rsidRPr="001D755A" w:rsidRDefault="001D755A" w:rsidP="001D755A">
      <w:pPr>
        <w:rPr>
          <w:b/>
          <w:sz w:val="26"/>
          <w:szCs w:val="26"/>
          <w:lang w:val="ro-RO"/>
        </w:rPr>
      </w:pPr>
      <w:r>
        <w:rPr>
          <w:b/>
          <w:sz w:val="26"/>
          <w:szCs w:val="26"/>
          <w:lang w:val="ro-RO"/>
        </w:rPr>
        <w:t>„</w:t>
      </w:r>
      <w:r w:rsidRPr="00683EE7">
        <w:rPr>
          <w:b/>
          <w:sz w:val="26"/>
          <w:szCs w:val="26"/>
          <w:lang w:val="ro-RO"/>
        </w:rPr>
        <w:t>LN 3- Instalatia de demineralizare, liniile 1-2 – Revizie rezervor metalic de apa bruta nr.2-  CTE Grozavesti”</w:t>
      </w:r>
      <w:r w:rsidR="00107EA4" w:rsidRPr="003A68D2">
        <w:rPr>
          <w:sz w:val="26"/>
          <w:szCs w:val="26"/>
          <w:lang w:val="ro-RO"/>
        </w:rPr>
        <w:t>,</w:t>
      </w:r>
      <w:r w:rsidR="003A68D2" w:rsidRPr="003A68D2">
        <w:rPr>
          <w:sz w:val="26"/>
          <w:szCs w:val="26"/>
          <w:lang w:val="ro-RO"/>
        </w:rPr>
        <w:t xml:space="preserve"> </w:t>
      </w:r>
      <w:r w:rsidR="007D4D8F">
        <w:rPr>
          <w:sz w:val="26"/>
          <w:szCs w:val="26"/>
          <w:lang w:val="ro-RO"/>
        </w:rPr>
        <w:t>în cantităţile prevăzute în A</w:t>
      </w:r>
      <w:r w:rsidR="00107EA4" w:rsidRPr="003A68D2">
        <w:rPr>
          <w:sz w:val="26"/>
          <w:szCs w:val="26"/>
          <w:lang w:val="ro-RO"/>
        </w:rPr>
        <w:t xml:space="preserve">nexa nr.1 şi cu asigurarea </w:t>
      </w:r>
      <w:r w:rsidR="003A68D2">
        <w:rPr>
          <w:sz w:val="26"/>
          <w:szCs w:val="26"/>
          <w:lang w:val="ro-RO"/>
        </w:rPr>
        <w:t>materialelor de baza</w:t>
      </w:r>
      <w:r w:rsidR="00107EA4" w:rsidRPr="003A68D2">
        <w:rPr>
          <w:sz w:val="26"/>
          <w:szCs w:val="26"/>
          <w:lang w:val="ro-RO"/>
        </w:rPr>
        <w:t xml:space="preserve">, înscrise în </w:t>
      </w:r>
      <w:r w:rsidR="007D4D8F">
        <w:rPr>
          <w:sz w:val="26"/>
          <w:szCs w:val="26"/>
          <w:lang w:val="ro-RO"/>
        </w:rPr>
        <w:t>A</w:t>
      </w:r>
      <w:r w:rsidR="00107EA4" w:rsidRPr="003A68D2">
        <w:rPr>
          <w:sz w:val="26"/>
          <w:szCs w:val="26"/>
          <w:lang w:val="ro-RO"/>
        </w:rPr>
        <w:t>nexa nr.2.</w:t>
      </w:r>
      <w:r w:rsidR="00107EA4" w:rsidRPr="003A68D2">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3F4921" w:rsidP="00C059C8">
      <w:pPr>
        <w:ind w:firstLine="720"/>
        <w:jc w:val="both"/>
        <w:rPr>
          <w:sz w:val="26"/>
          <w:szCs w:val="26"/>
          <w:lang w:val="ro-RO"/>
        </w:rPr>
      </w:pPr>
      <w:r>
        <w:rPr>
          <w:sz w:val="26"/>
          <w:szCs w:val="26"/>
          <w:lang w:val="ro-RO"/>
        </w:rPr>
        <w:t>3.3. Anexa nr.1 cuprinzând L</w:t>
      </w:r>
      <w:r w:rsidR="00C2037B">
        <w:rPr>
          <w:sz w:val="26"/>
          <w:szCs w:val="26"/>
          <w:lang w:val="ro-RO"/>
        </w:rPr>
        <w:t>ista de cantităţi de servicii, A</w:t>
      </w:r>
      <w:r w:rsidR="00107EA4">
        <w:rPr>
          <w:sz w:val="26"/>
          <w:szCs w:val="26"/>
          <w:lang w:val="ro-RO"/>
        </w:rPr>
        <w:t xml:space="preserve">nexa nr.2 cuprinzând </w:t>
      </w:r>
      <w:r w:rsidR="00FF2BF4">
        <w:rPr>
          <w:sz w:val="26"/>
          <w:szCs w:val="26"/>
          <w:lang w:val="ro-RO"/>
        </w:rPr>
        <w:t>Lista materialelor</w:t>
      </w:r>
      <w:r w:rsidR="00EA200D">
        <w:rPr>
          <w:sz w:val="26"/>
          <w:szCs w:val="26"/>
          <w:lang w:val="ro-RO"/>
        </w:rPr>
        <w:t xml:space="preserve"> de baza asigurate de prestator</w:t>
      </w:r>
      <w:r w:rsidR="00107EA4">
        <w:rPr>
          <w:sz w:val="26"/>
          <w:szCs w:val="26"/>
          <w:lang w:val="ro-RO"/>
        </w:rPr>
        <w:t xml:space="preserve">, </w:t>
      </w:r>
      <w:r w:rsidR="00FF2BF4" w:rsidRPr="004F5209">
        <w:rPr>
          <w:color w:val="000000"/>
          <w:sz w:val="26"/>
          <w:szCs w:val="26"/>
        </w:rPr>
        <w:t xml:space="preserve">Anexa nr. </w:t>
      </w:r>
      <w:proofErr w:type="gramStart"/>
      <w:r w:rsidR="00FF2BF4" w:rsidRPr="004F5209">
        <w:rPr>
          <w:color w:val="000000"/>
          <w:sz w:val="26"/>
          <w:szCs w:val="26"/>
        </w:rPr>
        <w:t>3 reprezentând Graficul de prestare,</w:t>
      </w:r>
      <w:r w:rsidR="00FF2BF4">
        <w:rPr>
          <w:color w:val="000000"/>
          <w:sz w:val="26"/>
          <w:szCs w:val="26"/>
        </w:rPr>
        <w:t xml:space="preserve"> </w:t>
      </w:r>
      <w:r>
        <w:rPr>
          <w:color w:val="000000"/>
          <w:sz w:val="26"/>
          <w:szCs w:val="26"/>
        </w:rPr>
        <w:t>Anexa nr.</w:t>
      </w:r>
      <w:proofErr w:type="gramEnd"/>
      <w:r>
        <w:rPr>
          <w:color w:val="000000"/>
          <w:sz w:val="26"/>
          <w:szCs w:val="26"/>
        </w:rPr>
        <w:t xml:space="preserve"> </w:t>
      </w:r>
      <w:proofErr w:type="gramStart"/>
      <w:r w:rsidR="00FF2BF4">
        <w:rPr>
          <w:color w:val="000000"/>
          <w:sz w:val="26"/>
          <w:szCs w:val="26"/>
        </w:rPr>
        <w:t>4</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C15428">
        <w:rPr>
          <w:sz w:val="26"/>
          <w:szCs w:val="26"/>
          <w:lang w:val="ro-RO"/>
        </w:rPr>
        <w:t>,</w:t>
      </w:r>
      <w:r w:rsidR="004F5209">
        <w:rPr>
          <w:sz w:val="26"/>
          <w:szCs w:val="26"/>
          <w:lang w:val="ro-RO"/>
        </w:rPr>
        <w:t xml:space="preserve"> A</w:t>
      </w:r>
      <w:r>
        <w:rPr>
          <w:sz w:val="26"/>
          <w:szCs w:val="26"/>
          <w:lang w:val="ro-RO"/>
        </w:rPr>
        <w:t>nexa nr.</w:t>
      </w:r>
      <w:proofErr w:type="gramEnd"/>
      <w:r>
        <w:rPr>
          <w:sz w:val="26"/>
          <w:szCs w:val="26"/>
          <w:lang w:val="ro-RO"/>
        </w:rPr>
        <w:t xml:space="preserve"> </w:t>
      </w:r>
      <w:r w:rsidR="00FF2BF4">
        <w:rPr>
          <w:sz w:val="26"/>
          <w:szCs w:val="26"/>
          <w:lang w:val="ro-RO"/>
        </w:rPr>
        <w:t>5 reprezentând C</w:t>
      </w:r>
      <w:r w:rsidR="00107EA4">
        <w:rPr>
          <w:sz w:val="26"/>
          <w:szCs w:val="26"/>
          <w:lang w:val="ro-RO"/>
        </w:rPr>
        <w:t>onvenţia privind delimitarea răspunderilor pe linie d</w:t>
      </w:r>
      <w:r w:rsidR="004463E0">
        <w:rPr>
          <w:sz w:val="26"/>
          <w:szCs w:val="26"/>
          <w:lang w:val="ro-RO"/>
        </w:rPr>
        <w:t>e Securitate şi Sănătate în muncă, Situaţii de U</w:t>
      </w:r>
      <w:r w:rsidR="00107EA4">
        <w:rPr>
          <w:sz w:val="26"/>
          <w:szCs w:val="26"/>
          <w:lang w:val="ro-RO"/>
        </w:rPr>
        <w:t xml:space="preserve">rgenţă şi </w:t>
      </w:r>
      <w:r w:rsidR="004463E0">
        <w:rPr>
          <w:sz w:val="26"/>
          <w:szCs w:val="26"/>
          <w:lang w:val="ro-RO"/>
        </w:rPr>
        <w:t>P</w:t>
      </w:r>
      <w:r w:rsidR="00107EA4">
        <w:rPr>
          <w:sz w:val="26"/>
          <w:szCs w:val="26"/>
          <w:lang w:val="ro-RO"/>
        </w:rPr>
        <w:t xml:space="preserve">rotecţia </w:t>
      </w:r>
      <w:r w:rsidR="004463E0" w:rsidRPr="004F5209">
        <w:rPr>
          <w:sz w:val="26"/>
          <w:szCs w:val="26"/>
          <w:lang w:val="ro-RO"/>
        </w:rPr>
        <w:t>M</w:t>
      </w:r>
      <w:r w:rsidR="00107EA4" w:rsidRPr="004F5209">
        <w:rPr>
          <w:sz w:val="26"/>
          <w:szCs w:val="26"/>
          <w:lang w:val="ro-RO"/>
        </w:rPr>
        <w:t>ediului</w:t>
      </w:r>
      <w:r w:rsidR="00C15428" w:rsidRPr="004F5209">
        <w:rPr>
          <w:sz w:val="26"/>
          <w:szCs w:val="26"/>
          <w:lang w:val="ro-RO"/>
        </w:rPr>
        <w:t xml:space="preserve"> si </w:t>
      </w:r>
      <w:r w:rsidR="004F5209">
        <w:rPr>
          <w:sz w:val="26"/>
          <w:szCs w:val="26"/>
        </w:rPr>
        <w:t>Anexa nr. 6 reprezentand C</w:t>
      </w:r>
      <w:r w:rsidR="00C15428" w:rsidRPr="004F5209">
        <w:rPr>
          <w:sz w:val="26"/>
          <w:szCs w:val="26"/>
        </w:rPr>
        <w:t>onventia pentru</w:t>
      </w:r>
      <w:r w:rsidR="00C15428" w:rsidRPr="004F5209">
        <w:t xml:space="preserve"> </w:t>
      </w:r>
      <w:r w:rsidR="00C15428" w:rsidRPr="004F5209">
        <w:rPr>
          <w:sz w:val="26"/>
          <w:szCs w:val="26"/>
        </w:rPr>
        <w:t xml:space="preserve">utilizarea fără plată a unor bunuri imobile </w:t>
      </w:r>
      <w:proofErr w:type="gramStart"/>
      <w:r w:rsidR="00C15428" w:rsidRPr="004F5209">
        <w:rPr>
          <w:sz w:val="26"/>
          <w:szCs w:val="26"/>
        </w:rPr>
        <w:t>ce</w:t>
      </w:r>
      <w:proofErr w:type="gramEnd"/>
      <w:r w:rsidR="00C15428" w:rsidRPr="004F5209">
        <w:rPr>
          <w:sz w:val="26"/>
          <w:szCs w:val="26"/>
        </w:rPr>
        <w:t xml:space="preserve"> aparţin SC Electrocentrale Bucureşti SA,</w:t>
      </w:r>
      <w:r w:rsidR="00107EA4" w:rsidRPr="004F5209">
        <w:rPr>
          <w:sz w:val="26"/>
          <w:szCs w:val="26"/>
          <w:lang w:val="ro-RO"/>
        </w:rPr>
        <w:t xml:space="preserve">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4F5209" w:rsidRDefault="00107EA4" w:rsidP="00DC344B">
      <w:pPr>
        <w:pStyle w:val="BodyText"/>
        <w:rPr>
          <w:sz w:val="26"/>
          <w:szCs w:val="26"/>
        </w:rPr>
      </w:pPr>
      <w:r>
        <w:rPr>
          <w:sz w:val="26"/>
          <w:szCs w:val="26"/>
          <w:lang w:val="ro-RO"/>
        </w:rPr>
        <w:lastRenderedPageBreak/>
        <w:tab/>
      </w:r>
      <w:proofErr w:type="gramStart"/>
      <w:r w:rsidR="00DC344B" w:rsidRPr="00F54FA8">
        <w:rPr>
          <w:sz w:val="26"/>
          <w:szCs w:val="26"/>
        </w:rPr>
        <w:t xml:space="preserve">Preţurile unitare menţionate în anexele la contract sunt fixe şi nemodificabile pe toată </w:t>
      </w:r>
      <w:r w:rsidR="00DC344B" w:rsidRPr="004F5209">
        <w:rPr>
          <w:sz w:val="26"/>
          <w:szCs w:val="26"/>
        </w:rPr>
        <w:t>durata derulării contractului.</w:t>
      </w:r>
      <w:proofErr w:type="gramEnd"/>
      <w:r w:rsidR="00DC344B" w:rsidRPr="004F5209">
        <w:rPr>
          <w:sz w:val="26"/>
          <w:szCs w:val="26"/>
        </w:rPr>
        <w:t xml:space="preserve"> </w:t>
      </w:r>
    </w:p>
    <w:p w:rsidR="00FF2BF4" w:rsidRPr="00FF2BF4" w:rsidRDefault="00FF2BF4" w:rsidP="00DC344B">
      <w:pPr>
        <w:pStyle w:val="BodyText"/>
        <w:rPr>
          <w:sz w:val="26"/>
          <w:szCs w:val="26"/>
          <w:lang w:val="ro-RO"/>
        </w:rPr>
      </w:pPr>
      <w:r w:rsidRPr="004F5209">
        <w:rPr>
          <w:iCs/>
          <w:color w:val="000000"/>
          <w:sz w:val="26"/>
          <w:szCs w:val="26"/>
          <w:lang w:val="ro-RO"/>
        </w:rPr>
        <w:t xml:space="preserve">        </w:t>
      </w:r>
      <w:r w:rsidRPr="004F5209">
        <w:rPr>
          <w:sz w:val="26"/>
          <w:szCs w:val="26"/>
          <w:lang w:eastAsia="en-US"/>
        </w:rPr>
        <w:t>In preturile unitare din Anexa 1 sunt cuprinse toate cheltuielile aferente prestarii serviciilor contractate, inclusiv contravaloarea materialelor de baza din Anexa nr.2, manopera, utilaje, cote deviz etc</w:t>
      </w:r>
      <w:proofErr w:type="gramStart"/>
      <w:r w:rsidRPr="004F5209">
        <w:rPr>
          <w:sz w:val="26"/>
          <w:szCs w:val="26"/>
          <w:lang w:eastAsia="en-US"/>
        </w:rPr>
        <w:t>..</w:t>
      </w:r>
      <w:proofErr w:type="gramEnd"/>
    </w:p>
    <w:p w:rsidR="00107EA4" w:rsidRDefault="00107EA4" w:rsidP="00B84561">
      <w:pPr>
        <w:pStyle w:val="BodyText"/>
        <w:rPr>
          <w:sz w:val="26"/>
          <w:szCs w:val="26"/>
          <w:lang w:val="ro-RO"/>
        </w:rPr>
      </w:pPr>
      <w:r w:rsidRPr="00F275EB">
        <w:rPr>
          <w:iCs/>
          <w:color w:val="000000"/>
          <w:sz w:val="26"/>
          <w:szCs w:val="26"/>
          <w:lang w:val="ro-RO"/>
        </w:rPr>
        <w:t xml:space="preserve">        </w:t>
      </w:r>
      <w:r w:rsidR="00B84561">
        <w:rPr>
          <w:iCs/>
          <w:color w:val="000000"/>
          <w:sz w:val="26"/>
          <w:szCs w:val="26"/>
          <w:lang w:val="ro-RO"/>
        </w:rPr>
        <w:t xml:space="preserve">      </w:t>
      </w: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107EA4" w:rsidRDefault="00107EA4" w:rsidP="00C059C8">
      <w:pPr>
        <w:pStyle w:val="BodyText"/>
        <w:ind w:firstLine="720"/>
        <w:rPr>
          <w:sz w:val="26"/>
          <w:szCs w:val="26"/>
          <w:lang w:val="ro-RO"/>
        </w:rPr>
      </w:pPr>
      <w:r w:rsidRPr="00D974A9">
        <w:rPr>
          <w:sz w:val="26"/>
          <w:szCs w:val="26"/>
          <w:lang w:val="ro-RO"/>
        </w:rPr>
        <w:t xml:space="preserve">5.1. Durata de prestare a serviciilor este de </w:t>
      </w:r>
      <w:r w:rsidR="00F63F03">
        <w:rPr>
          <w:b/>
          <w:sz w:val="26"/>
          <w:szCs w:val="26"/>
          <w:lang w:val="ro-RO"/>
        </w:rPr>
        <w:t>21</w:t>
      </w:r>
      <w:r w:rsidR="00D974A9" w:rsidRPr="00D974A9">
        <w:rPr>
          <w:b/>
          <w:sz w:val="26"/>
          <w:szCs w:val="26"/>
          <w:lang w:val="ro-RO"/>
        </w:rPr>
        <w:t xml:space="preserve"> </w:t>
      </w:r>
      <w:r w:rsidRPr="00D974A9">
        <w:rPr>
          <w:b/>
          <w:sz w:val="26"/>
          <w:szCs w:val="26"/>
          <w:lang w:val="ro-RO"/>
        </w:rPr>
        <w:t>zile calendaristice</w:t>
      </w:r>
      <w:r w:rsidRPr="00D974A9">
        <w:rPr>
          <w:sz w:val="26"/>
          <w:szCs w:val="26"/>
          <w:lang w:val="ro-RO"/>
        </w:rPr>
        <w:t>,</w:t>
      </w:r>
      <w:r w:rsidR="00F664F0" w:rsidRPr="00D974A9">
        <w:rPr>
          <w:sz w:val="26"/>
          <w:szCs w:val="26"/>
          <w:lang w:val="ro-RO"/>
        </w:rPr>
        <w:t xml:space="preserve"> de la </w:t>
      </w:r>
      <w:r w:rsidR="00F63F03">
        <w:rPr>
          <w:sz w:val="26"/>
          <w:szCs w:val="26"/>
          <w:lang w:val="ro-RO"/>
        </w:rPr>
        <w:t xml:space="preserve">predarea frontului de lucru, in </w:t>
      </w:r>
      <w:r w:rsidR="009178FF">
        <w:rPr>
          <w:sz w:val="26"/>
          <w:szCs w:val="26"/>
          <w:lang w:val="ro-RO"/>
        </w:rPr>
        <w:t>perioada: 06.06.2023 – 26.06.2023.</w:t>
      </w:r>
    </w:p>
    <w:p w:rsidR="00FF2BF4" w:rsidRPr="00FF2BF4" w:rsidRDefault="00FF2BF4" w:rsidP="00FF2BF4">
      <w:pPr>
        <w:pStyle w:val="BodyText"/>
        <w:ind w:firstLine="720"/>
        <w:rPr>
          <w:sz w:val="26"/>
          <w:szCs w:val="26"/>
          <w:lang w:val="ro-RO"/>
        </w:rPr>
      </w:pPr>
      <w:r w:rsidRPr="004F5209">
        <w:rPr>
          <w:sz w:val="26"/>
          <w:szCs w:val="26"/>
          <w:lang w:val="ro-RO"/>
        </w:rPr>
        <w:t>Serviciile se vor realiza conform graficului de prestare din anexa nr.3, întocmit de prestator şi însuşit de achizitor.</w:t>
      </w:r>
    </w:p>
    <w:p w:rsidR="00FF2BF4" w:rsidRPr="004F5209" w:rsidRDefault="00107EA4" w:rsidP="00FF2BF4">
      <w:pPr>
        <w:pStyle w:val="BodyText"/>
        <w:ind w:firstLine="720"/>
        <w:rPr>
          <w:sz w:val="26"/>
          <w:szCs w:val="26"/>
          <w:lang w:val="ro-RO"/>
        </w:rPr>
      </w:pPr>
      <w:r>
        <w:rPr>
          <w:sz w:val="26"/>
          <w:szCs w:val="26"/>
          <w:lang w:val="ro-RO"/>
        </w:rPr>
        <w:t xml:space="preserve">5.2. </w:t>
      </w:r>
      <w:r w:rsidR="00FF2BF4">
        <w:rPr>
          <w:sz w:val="26"/>
          <w:szCs w:val="26"/>
          <w:lang w:val="ro-RO"/>
        </w:rPr>
        <w:t xml:space="preserve">Contractul se consideră perfectat de la data semnării de către ambele părţi, respectiv de la data înregistrării de ieşire de la achizitor.  </w:t>
      </w:r>
      <w:r w:rsidR="00FF2BF4" w:rsidRPr="004F5209">
        <w:rPr>
          <w:sz w:val="26"/>
          <w:szCs w:val="26"/>
          <w:lang w:val="ro-RO"/>
        </w:rPr>
        <w:t>În cazul în care prestatorul nu prezintă dovada constituirii garanţiei de bună execuţie, în forma convenită, în termen de 5 zile lucratoare de la data perfectării contractului, achizitorul va putea considera contractul rezolvit de plin drept, cu notificare prealabilă.</w:t>
      </w:r>
    </w:p>
    <w:p w:rsidR="00FF2BF4" w:rsidRPr="00FF2BF4" w:rsidRDefault="00FF2BF4" w:rsidP="00FF2BF4">
      <w:pPr>
        <w:pStyle w:val="BodyText"/>
        <w:ind w:right="-4"/>
        <w:rPr>
          <w:sz w:val="26"/>
          <w:szCs w:val="26"/>
          <w:lang w:val="ro-RO"/>
        </w:rPr>
      </w:pPr>
      <w:r w:rsidRPr="004F5209">
        <w:rPr>
          <w:color w:val="548DD4" w:themeColor="text2" w:themeTint="99"/>
          <w:sz w:val="26"/>
          <w:szCs w:val="26"/>
          <w:lang w:val="ro-RO"/>
        </w:rPr>
        <w:tab/>
      </w:r>
      <w:r w:rsidRPr="004F5209">
        <w:rPr>
          <w:sz w:val="26"/>
          <w:szCs w:val="26"/>
          <w:lang w:val="ro-RO"/>
        </w:rPr>
        <w:t>Predarea frontului de lucru se va face după data constituirii garanţiei de bună execuţie a contractului.</w:t>
      </w:r>
    </w:p>
    <w:p w:rsidR="00107EA4" w:rsidRDefault="008D3B9C" w:rsidP="008D3B9C">
      <w:pPr>
        <w:pStyle w:val="BodyText"/>
        <w:ind w:right="-4"/>
        <w:rPr>
          <w:sz w:val="26"/>
          <w:szCs w:val="26"/>
          <w:lang w:val="ro-RO"/>
        </w:rPr>
      </w:pPr>
      <w:r>
        <w:rPr>
          <w:color w:val="548DD4"/>
          <w:sz w:val="26"/>
          <w:szCs w:val="26"/>
          <w:lang w:val="ro-RO"/>
        </w:rPr>
        <w:tab/>
      </w:r>
      <w:r w:rsidRPr="00873AE9">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FF2BF4" w:rsidRPr="00FF2BF4" w:rsidRDefault="00FF2BF4" w:rsidP="00FF2BF4">
      <w:pPr>
        <w:pStyle w:val="BodyText"/>
        <w:ind w:firstLine="720"/>
        <w:rPr>
          <w:sz w:val="26"/>
          <w:szCs w:val="26"/>
          <w:lang w:val="ro-RO"/>
        </w:rPr>
      </w:pPr>
      <w:r w:rsidRPr="004F5209">
        <w:rPr>
          <w:sz w:val="26"/>
          <w:szCs w:val="26"/>
          <w:lang w:val="ro-RO"/>
        </w:rPr>
        <w:t>Dacă în termen de 3 zile de la data notificata de catre achizitor pentru predarea frontului de lucru prestatorul nu s-a prezentat pentru începerea serviciilor (preluarea frontului de lucru), Achizitorul va putea considera contractul ca fiind nul de la sine.</w:t>
      </w:r>
    </w:p>
    <w:p w:rsidR="00107EA4" w:rsidRPr="00B66571" w:rsidRDefault="00B66571" w:rsidP="00C059C8">
      <w:pPr>
        <w:ind w:firstLine="720"/>
        <w:jc w:val="both"/>
        <w:rPr>
          <w:sz w:val="26"/>
          <w:szCs w:val="26"/>
          <w:lang w:val="ro-RO"/>
        </w:rPr>
      </w:pPr>
      <w:r w:rsidRPr="00B66571">
        <w:rPr>
          <w:sz w:val="26"/>
          <w:szCs w:val="26"/>
          <w:lang w:val="ro-RO"/>
        </w:rPr>
        <w:t>5.3</w:t>
      </w:r>
      <w:r w:rsidR="00107EA4" w:rsidRPr="00B66571">
        <w:rPr>
          <w:sz w:val="26"/>
          <w:szCs w:val="26"/>
          <w:lang w:val="ro-RO"/>
        </w:rPr>
        <w:t>.  Orice decalare de termen solicitată de achizitor sau prestator, se face pe baza unui act adiţional la contract, excepţii făcând situaţia menţionată la art.5.</w:t>
      </w:r>
      <w:r w:rsidRPr="00B66571">
        <w:rPr>
          <w:sz w:val="26"/>
          <w:szCs w:val="26"/>
          <w:lang w:val="ro-RO"/>
        </w:rPr>
        <w:t>4</w:t>
      </w:r>
      <w:r w:rsidR="00107EA4" w:rsidRPr="00B66571">
        <w:rPr>
          <w:sz w:val="26"/>
          <w:szCs w:val="26"/>
          <w:lang w:val="ro-RO"/>
        </w:rPr>
        <w:t>, caz în care nu se acceptă decalarea, orice întârziere fiind penalizată conform prevederilor cap.14 si situatiile de intrerup</w:t>
      </w:r>
      <w:r w:rsidR="00036D58" w:rsidRPr="00B66571">
        <w:rPr>
          <w:sz w:val="26"/>
          <w:szCs w:val="26"/>
          <w:lang w:val="ro-RO"/>
        </w:rPr>
        <w:t>eri mentionate la articolul 19.5</w:t>
      </w:r>
      <w:r w:rsidR="00107EA4" w:rsidRPr="00B66571">
        <w:rPr>
          <w:sz w:val="26"/>
          <w:szCs w:val="26"/>
          <w:lang w:val="ro-RO"/>
        </w:rPr>
        <w:t>.</w:t>
      </w:r>
    </w:p>
    <w:p w:rsidR="00107EA4" w:rsidRDefault="00B66571" w:rsidP="00C059C8">
      <w:pPr>
        <w:ind w:firstLine="720"/>
        <w:jc w:val="both"/>
        <w:rPr>
          <w:sz w:val="26"/>
          <w:szCs w:val="26"/>
          <w:lang w:val="ro-RO"/>
        </w:rPr>
      </w:pPr>
      <w:r w:rsidRPr="00B66571">
        <w:rPr>
          <w:sz w:val="26"/>
          <w:szCs w:val="26"/>
          <w:lang w:val="ro-RO"/>
        </w:rPr>
        <w:t>5.4</w:t>
      </w:r>
      <w:r w:rsidR="00107EA4" w:rsidRPr="00B66571">
        <w:rPr>
          <w:sz w:val="26"/>
          <w:szCs w:val="26"/>
          <w:lang w:val="ro-RO"/>
        </w:rPr>
        <w:t>. Prestatorul este singurul răspunzător de modul în care a negociat termenul de prestare a serviciilor</w:t>
      </w:r>
      <w:r w:rsidR="00107EA4">
        <w:rPr>
          <w:sz w:val="26"/>
          <w:szCs w:val="26"/>
          <w:lang w:val="ro-RO"/>
        </w:rPr>
        <w:t xml:space="preserve">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53005F" w:rsidRDefault="00B66571" w:rsidP="00AE2CB5">
      <w:pPr>
        <w:pStyle w:val="BodyText"/>
        <w:ind w:firstLine="720"/>
        <w:rPr>
          <w:color w:val="000000" w:themeColor="text1"/>
          <w:sz w:val="26"/>
          <w:szCs w:val="26"/>
          <w:lang w:val="ro-RO"/>
        </w:rPr>
      </w:pPr>
      <w:r w:rsidRPr="0053005F">
        <w:rPr>
          <w:color w:val="000000" w:themeColor="text1"/>
          <w:sz w:val="26"/>
          <w:szCs w:val="26"/>
          <w:lang w:val="ro-RO"/>
        </w:rPr>
        <w:t>5.5</w:t>
      </w:r>
      <w:r w:rsidR="00AE2CB5" w:rsidRPr="0053005F">
        <w:rPr>
          <w:color w:val="000000" w:themeColor="text1"/>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lastRenderedPageBreak/>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B66571">
        <w:rPr>
          <w:sz w:val="26"/>
          <w:szCs w:val="26"/>
          <w:lang w:val="ro-RO"/>
        </w:rPr>
        <w:t xml:space="preserve">de </w:t>
      </w:r>
      <w:r w:rsidR="00B66571" w:rsidRPr="0073299E">
        <w:rPr>
          <w:b/>
          <w:sz w:val="26"/>
          <w:szCs w:val="26"/>
          <w:lang w:val="ro-RO"/>
        </w:rPr>
        <w:t>achizitie directa.</w:t>
      </w:r>
      <w:r w:rsidR="00537AD3" w:rsidRPr="00A05E60">
        <w:rPr>
          <w:color w:val="FF0000"/>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r w:rsidR="003E4182" w:rsidRPr="003E4182">
        <w:rPr>
          <w:b/>
          <w:sz w:val="26"/>
          <w:szCs w:val="26"/>
          <w:lang w:val="ro-RO"/>
        </w:rPr>
        <w:t xml:space="preserve"> </w:t>
      </w:r>
      <w:r w:rsidR="003E4182" w:rsidRPr="003E4182">
        <w:rPr>
          <w:sz w:val="26"/>
          <w:szCs w:val="26"/>
          <w:lang w:val="ro-RO"/>
        </w:rPr>
        <w:t>Prestatorul</w:t>
      </w:r>
      <w:r w:rsidR="003E4182">
        <w:rPr>
          <w:sz w:val="26"/>
          <w:szCs w:val="26"/>
          <w:lang w:val="ro-RO"/>
        </w:rPr>
        <w:t xml:space="preserve"> trebuie sa realizeze serviciile in conformitate cu cerintele standardului de calitate SR EN ISO 9001/ editia in vigoare.</w:t>
      </w:r>
    </w:p>
    <w:p w:rsidR="00107EA4" w:rsidRDefault="00107EA4" w:rsidP="00923608">
      <w:pPr>
        <w:pStyle w:val="BodyText"/>
        <w:ind w:firstLine="720"/>
        <w:rPr>
          <w:sz w:val="26"/>
          <w:szCs w:val="26"/>
          <w:lang w:val="ro-RO"/>
        </w:rPr>
      </w:pPr>
      <w:r>
        <w:rPr>
          <w:sz w:val="26"/>
          <w:szCs w:val="26"/>
          <w:lang w:val="ro-RO"/>
        </w:rPr>
        <w:t>9.3. Să procure materia</w:t>
      </w:r>
      <w:r w:rsidR="00B12B01">
        <w:rPr>
          <w:sz w:val="26"/>
          <w:szCs w:val="26"/>
          <w:lang w:val="ro-RO"/>
        </w:rPr>
        <w:t>lele din obligaţia sa, conform A</w:t>
      </w:r>
      <w:r>
        <w:rPr>
          <w:sz w:val="26"/>
          <w:szCs w:val="26"/>
          <w:lang w:val="ro-RO"/>
        </w:rPr>
        <w:t>nexei nr.2.</w:t>
      </w:r>
    </w:p>
    <w:p w:rsidR="00172B45" w:rsidRDefault="00172B45" w:rsidP="00923608">
      <w:pPr>
        <w:pStyle w:val="BodyText"/>
        <w:ind w:firstLine="720"/>
        <w:rPr>
          <w:sz w:val="26"/>
          <w:szCs w:val="26"/>
          <w:lang w:val="ro-RO"/>
        </w:rPr>
      </w:pPr>
      <w:r w:rsidRPr="00E5528D">
        <w:rPr>
          <w:sz w:val="26"/>
          <w:szCs w:val="26"/>
          <w:lang w:val="ro-RO"/>
        </w:rPr>
        <w:t xml:space="preserve">Materialele </w:t>
      </w:r>
      <w:r>
        <w:rPr>
          <w:sz w:val="26"/>
          <w:szCs w:val="26"/>
          <w:lang w:val="ro-RO"/>
        </w:rPr>
        <w:t>marunte se asigura in totalitate de prestator.</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procurate prin grija sa</w:t>
      </w:r>
      <w:r>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 </w:t>
      </w:r>
      <w:r w:rsidR="00E5528D">
        <w:rPr>
          <w:sz w:val="26"/>
          <w:szCs w:val="26"/>
        </w:rPr>
        <w:t>inaintea semnarii  contractului</w:t>
      </w:r>
      <w:r>
        <w:rPr>
          <w:sz w:val="26"/>
          <w:szCs w:val="26"/>
          <w:lang w:val="ro-RO"/>
        </w:rPr>
        <w:t xml:space="preserve"> - planul calitatii (PC), răspunzând apoi de realizarea acestuia şi va încunoştiinţa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C15428" w:rsidRDefault="00C15428" w:rsidP="00923608">
      <w:pPr>
        <w:pStyle w:val="BodyText"/>
        <w:ind w:firstLine="720"/>
        <w:rPr>
          <w:sz w:val="26"/>
          <w:szCs w:val="26"/>
          <w:lang w:val="ro-RO"/>
        </w:rPr>
      </w:pPr>
      <w:r w:rsidRPr="00E5528D">
        <w:rPr>
          <w:sz w:val="26"/>
          <w:szCs w:val="26"/>
          <w:lang w:val="ro-RO"/>
        </w:rPr>
        <w:t>Prestatorul</w:t>
      </w:r>
      <w:r>
        <w:rPr>
          <w:sz w:val="26"/>
          <w:szCs w:val="26"/>
          <w:lang w:val="ro-RO"/>
        </w:rPr>
        <w:t xml:space="preserve"> va asigura conditiile de acces al personalului autorizat al achizitorului la punctele si documentele precizate in PC-ul lucrarilor (V, W, H).</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C15428" w:rsidRPr="008147DC" w:rsidRDefault="00C15428" w:rsidP="00C15428">
      <w:pPr>
        <w:pStyle w:val="BodyText"/>
        <w:ind w:firstLine="720"/>
        <w:rPr>
          <w:sz w:val="26"/>
          <w:szCs w:val="26"/>
          <w:lang w:val="ro-RO"/>
        </w:rPr>
      </w:pPr>
      <w:r w:rsidRPr="008147DC">
        <w:rPr>
          <w:sz w:val="26"/>
          <w:szCs w:val="26"/>
          <w:lang w:val="ro-RO"/>
        </w:rPr>
        <w:t>9.8. În cazuri justificate şi în limita posibilităţilor CTE beneficiar încheie cu aceasta, o convenţie de utilizare fără plată a unor terenuri şi/sau spaţii aparţinând achizitorul</w:t>
      </w:r>
      <w:r w:rsidR="008147DC" w:rsidRPr="008147DC">
        <w:rPr>
          <w:sz w:val="26"/>
          <w:szCs w:val="26"/>
          <w:lang w:val="ro-RO"/>
        </w:rPr>
        <w:t>ui, A</w:t>
      </w:r>
      <w:r w:rsidRPr="008147DC">
        <w:rPr>
          <w:sz w:val="26"/>
          <w:szCs w:val="26"/>
          <w:lang w:val="ro-RO"/>
        </w:rPr>
        <w:t>nexa nr. 6 la prezentul contract, pentru organizare de şantier.</w:t>
      </w:r>
    </w:p>
    <w:p w:rsidR="00C15428" w:rsidRPr="008147DC" w:rsidRDefault="00C15428" w:rsidP="00C15428">
      <w:pPr>
        <w:pStyle w:val="BodyText"/>
        <w:ind w:firstLine="720"/>
        <w:rPr>
          <w:sz w:val="26"/>
          <w:szCs w:val="26"/>
          <w:lang w:val="ro-RO"/>
        </w:rPr>
      </w:pPr>
      <w:r w:rsidRPr="008147DC">
        <w:rPr>
          <w:sz w:val="26"/>
          <w:szCs w:val="26"/>
          <w:lang w:val="ro-RO"/>
        </w:rPr>
        <w:t>După maximum 15 zile de la semnarea recepţiei la terminarea serviciilor, predă terenurile şi/sau spaţiile puse la dispoziţie pe perioada efectuării serviciilor contractate, în starea în care au fost primite.</w:t>
      </w:r>
    </w:p>
    <w:p w:rsidR="00C15428" w:rsidRDefault="00C15428" w:rsidP="00C15428">
      <w:pPr>
        <w:pStyle w:val="BodyText"/>
        <w:ind w:firstLine="720"/>
        <w:rPr>
          <w:sz w:val="26"/>
          <w:szCs w:val="26"/>
          <w:lang w:val="ro-RO"/>
        </w:rPr>
      </w:pPr>
      <w:r w:rsidRPr="008147DC">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lastRenderedPageBreak/>
        <w:t>9.</w:t>
      </w:r>
      <w:r w:rsidR="00C15428">
        <w:rPr>
          <w:sz w:val="26"/>
          <w:szCs w:val="26"/>
          <w:lang w:val="ro-RO"/>
        </w:rPr>
        <w:t>9</w:t>
      </w:r>
      <w:r>
        <w:rPr>
          <w:sz w:val="26"/>
          <w:szCs w:val="26"/>
          <w:lang w:val="ro-RO"/>
        </w:rPr>
        <w:t>.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24B6C" w:rsidRPr="00AA14AD" w:rsidRDefault="00107EA4" w:rsidP="003E4182">
      <w:pPr>
        <w:pStyle w:val="BodyText"/>
        <w:ind w:firstLine="720"/>
        <w:rPr>
          <w:sz w:val="26"/>
          <w:szCs w:val="26"/>
          <w:lang w:val="ro-RO"/>
        </w:rPr>
      </w:pPr>
      <w:r>
        <w:rPr>
          <w:sz w:val="26"/>
          <w:szCs w:val="26"/>
          <w:lang w:val="ro-RO"/>
        </w:rPr>
        <w:t>9.1</w:t>
      </w:r>
      <w:r w:rsidR="00C15428">
        <w:rPr>
          <w:sz w:val="26"/>
          <w:szCs w:val="26"/>
          <w:lang w:val="ro-RO"/>
        </w:rPr>
        <w:t>0</w:t>
      </w:r>
      <w:r>
        <w:rPr>
          <w:sz w:val="26"/>
          <w:szCs w:val="26"/>
          <w:lang w:val="ro-RO"/>
        </w:rPr>
        <w:t xml:space="preserve">. </w:t>
      </w:r>
      <w:r w:rsidR="00C15428">
        <w:rPr>
          <w:sz w:val="26"/>
          <w:szCs w:val="26"/>
          <w:lang w:val="ro-RO"/>
        </w:rPr>
        <w:t xml:space="preserve">Să întocmească şi să prezinte achizitorului documentaţia de reparaţie care atestă volumul şi calitatea serviciilor prestate conform legislaţiei în vigoare </w:t>
      </w:r>
      <w:r w:rsidR="003E4182">
        <w:rPr>
          <w:sz w:val="26"/>
          <w:szCs w:val="26"/>
          <w:lang w:val="ro-RO"/>
        </w:rPr>
        <w:t>şi altor</w:t>
      </w:r>
      <w:r w:rsidR="00C15428">
        <w:rPr>
          <w:sz w:val="26"/>
          <w:szCs w:val="26"/>
          <w:lang w:val="ro-RO"/>
        </w:rPr>
        <w:t xml:space="preserve"> norme la nivel </w:t>
      </w:r>
      <w:r w:rsidR="00C15428" w:rsidRPr="00AA14AD">
        <w:rPr>
          <w:sz w:val="26"/>
          <w:szCs w:val="26"/>
          <w:lang w:val="ro-RO"/>
        </w:rPr>
        <w:t>departamental şi naţional, (buletine de control, planuri de control, procedee omologate de sudură, diagrame şi alte documente privind tratamentele termice, probe hidraulice de casă şi finale, expertize tehnice etc).</w:t>
      </w:r>
    </w:p>
    <w:p w:rsidR="00107EA4" w:rsidRDefault="00107EA4" w:rsidP="00923608">
      <w:pPr>
        <w:pStyle w:val="BodyText"/>
        <w:ind w:firstLine="720"/>
        <w:rPr>
          <w:sz w:val="26"/>
          <w:szCs w:val="26"/>
          <w:lang w:val="ro-RO"/>
        </w:rPr>
      </w:pPr>
      <w:r w:rsidRPr="00AA14AD">
        <w:rPr>
          <w:sz w:val="26"/>
          <w:szCs w:val="26"/>
          <w:lang w:val="ro-RO"/>
        </w:rPr>
        <w:t>9.1</w:t>
      </w:r>
      <w:r w:rsidR="003E4182" w:rsidRPr="00AA14AD">
        <w:rPr>
          <w:sz w:val="26"/>
          <w:szCs w:val="26"/>
          <w:lang w:val="ro-RO"/>
        </w:rPr>
        <w:t>1</w:t>
      </w:r>
      <w:r w:rsidRPr="00AA14AD">
        <w:rPr>
          <w:sz w:val="26"/>
          <w:szCs w:val="26"/>
          <w:lang w:val="ro-RO"/>
        </w:rPr>
        <w:t>. Să îşi asume responsabilitatea pentru nerespectarea</w:t>
      </w:r>
      <w:r>
        <w:rPr>
          <w:sz w:val="26"/>
          <w:szCs w:val="26"/>
          <w:lang w:val="ro-RO"/>
        </w:rPr>
        <w:t xml:space="preserve">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w:t>
      </w:r>
      <w:r w:rsidR="003E4182">
        <w:rPr>
          <w:sz w:val="26"/>
          <w:szCs w:val="26"/>
          <w:lang w:val="ro-RO"/>
        </w:rPr>
        <w:t>2</w:t>
      </w:r>
      <w:r>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w:t>
      </w:r>
      <w:r w:rsidR="003E4182">
        <w:rPr>
          <w:sz w:val="26"/>
          <w:szCs w:val="26"/>
          <w:lang w:val="ro-RO"/>
        </w:rPr>
        <w:t>3</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3E4182">
        <w:rPr>
          <w:sz w:val="26"/>
          <w:szCs w:val="26"/>
          <w:lang w:val="ro-RO"/>
        </w:rPr>
        <w:t>4</w:t>
      </w:r>
      <w:r>
        <w:rPr>
          <w:sz w:val="26"/>
          <w:szCs w:val="26"/>
          <w:lang w:val="ro-RO"/>
        </w:rPr>
        <w:t>.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9.1</w:t>
      </w:r>
      <w:r w:rsidR="003E4182">
        <w:rPr>
          <w:sz w:val="26"/>
          <w:szCs w:val="26"/>
          <w:lang w:val="ro-RO"/>
        </w:rPr>
        <w:t>5</w:t>
      </w:r>
      <w:r>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w:t>
      </w:r>
      <w:r w:rsidR="003E4182">
        <w:rPr>
          <w:sz w:val="26"/>
          <w:szCs w:val="26"/>
          <w:lang w:val="ro-RO"/>
        </w:rPr>
        <w:t>6</w:t>
      </w:r>
      <w:r>
        <w:rPr>
          <w:sz w:val="26"/>
          <w:szCs w:val="26"/>
          <w:lang w:val="ro-RO"/>
        </w:rPr>
        <w:t xml:space="preserve">. Să respecte prevederile Legii nr. 319/2006, privind </w:t>
      </w:r>
      <w:r w:rsidR="00094E4F">
        <w:rPr>
          <w:sz w:val="26"/>
          <w:szCs w:val="26"/>
          <w:lang w:val="ro-RO"/>
        </w:rPr>
        <w:t>Securitatea şi S</w:t>
      </w:r>
      <w:r>
        <w:rPr>
          <w:sz w:val="26"/>
          <w:szCs w:val="26"/>
          <w:lang w:val="ro-RO"/>
        </w:rPr>
        <w:t>ănătatea în muncă, precum şi a Normelor metodologice de aplicare a acesteia.</w:t>
      </w:r>
    </w:p>
    <w:p w:rsidR="00107EA4" w:rsidRDefault="0020163E" w:rsidP="00923608">
      <w:pPr>
        <w:pStyle w:val="BodyText"/>
        <w:ind w:firstLine="720"/>
        <w:rPr>
          <w:sz w:val="26"/>
          <w:szCs w:val="26"/>
          <w:lang w:val="ro-RO"/>
        </w:rPr>
      </w:pPr>
      <w:r>
        <w:rPr>
          <w:sz w:val="26"/>
          <w:szCs w:val="26"/>
          <w:lang w:val="ro-RO"/>
        </w:rPr>
        <w:t>9.1</w:t>
      </w:r>
      <w:r w:rsidR="003E4182">
        <w:rPr>
          <w:sz w:val="26"/>
          <w:szCs w:val="26"/>
          <w:lang w:val="ro-RO"/>
        </w:rPr>
        <w:t>7</w:t>
      </w:r>
      <w:r>
        <w:rPr>
          <w:sz w:val="26"/>
          <w:szCs w:val="26"/>
          <w:lang w:val="ro-RO"/>
        </w:rPr>
        <w:t xml:space="preserve">. </w:t>
      </w:r>
      <w:r w:rsidR="00107EA4">
        <w:rPr>
          <w:sz w:val="26"/>
          <w:szCs w:val="26"/>
          <w:lang w:val="ro-RO"/>
        </w:rPr>
        <w:t xml:space="preserve">Să respecte prevederile aplicabile ale </w:t>
      </w:r>
      <w:r w:rsidR="00691D2F">
        <w:rPr>
          <w:sz w:val="26"/>
          <w:szCs w:val="26"/>
          <w:lang w:val="ro-RO"/>
        </w:rPr>
        <w:t>C</w:t>
      </w:r>
      <w:r w:rsidR="00107EA4" w:rsidRPr="00B02A30">
        <w:rPr>
          <w:sz w:val="26"/>
          <w:szCs w:val="26"/>
          <w:lang w:val="ro-RO"/>
        </w:rPr>
        <w:t>onvenţiei privind delimit</w:t>
      </w:r>
      <w:r w:rsidR="00691D2F">
        <w:rPr>
          <w:sz w:val="26"/>
          <w:szCs w:val="26"/>
          <w:lang w:val="ro-RO"/>
        </w:rPr>
        <w:t>area răspunderilor pe linie de Securitate şi Sănătate în muncă, Situaţii de Urgenţă şi Protecţia Mediului, încheiată cu Directorul C</w:t>
      </w:r>
      <w:r w:rsidR="00107EA4" w:rsidRPr="00B02A30">
        <w:rPr>
          <w:sz w:val="26"/>
          <w:szCs w:val="26"/>
          <w:lang w:val="ro-RO"/>
        </w:rPr>
        <w:t>e</w:t>
      </w:r>
      <w:r w:rsidR="00691D2F">
        <w:rPr>
          <w:sz w:val="26"/>
          <w:szCs w:val="26"/>
          <w:lang w:val="ro-RO"/>
        </w:rPr>
        <w:t>ntralei beneficiare – A</w:t>
      </w:r>
      <w:r w:rsidR="003F4921">
        <w:rPr>
          <w:sz w:val="26"/>
          <w:szCs w:val="26"/>
          <w:lang w:val="ro-RO"/>
        </w:rPr>
        <w:t>nexa nr.5</w:t>
      </w:r>
      <w:r w:rsidR="00107EA4" w:rsidRPr="00B02A30">
        <w:rPr>
          <w:sz w:val="26"/>
          <w:szCs w:val="26"/>
          <w:lang w:val="ro-RO"/>
        </w:rPr>
        <w:t xml:space="preserve"> la contract.</w:t>
      </w:r>
      <w:r w:rsidR="00107EA4">
        <w:rPr>
          <w:sz w:val="26"/>
          <w:szCs w:val="26"/>
          <w:lang w:val="ro-RO"/>
        </w:rPr>
        <w:t xml:space="preserve"> Să respecte regulile de SSM şi SU generale şi cele specifice</w:t>
      </w:r>
      <w:r w:rsidR="00B73417">
        <w:rPr>
          <w:sz w:val="26"/>
          <w:szCs w:val="26"/>
          <w:lang w:val="ro-RO"/>
        </w:rPr>
        <w:t xml:space="preserve"> sectorului energetic, conform Procesului V</w:t>
      </w:r>
      <w:r w:rsidR="00107EA4">
        <w:rPr>
          <w:sz w:val="26"/>
          <w:szCs w:val="26"/>
          <w:lang w:val="ro-RO"/>
        </w:rPr>
        <w:t xml:space="preserve">erbal de predare în reparaţie (care devine anexa a contractului) a </w:t>
      </w:r>
      <w:r w:rsidR="003E4182">
        <w:rPr>
          <w:sz w:val="26"/>
          <w:szCs w:val="26"/>
          <w:lang w:val="ro-RO"/>
        </w:rPr>
        <w:t xml:space="preserve">mijlocului fix </w:t>
      </w:r>
      <w:r w:rsidR="00107EA4">
        <w:rPr>
          <w:sz w:val="26"/>
          <w:szCs w:val="26"/>
          <w:lang w:val="ro-RO"/>
        </w:rPr>
        <w:t xml:space="preserve">a carui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3E4182">
        <w:rPr>
          <w:sz w:val="26"/>
          <w:szCs w:val="26"/>
          <w:lang w:val="ro-RO"/>
        </w:rPr>
        <w:t>8</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855146" w:rsidP="00923608">
      <w:pPr>
        <w:pStyle w:val="BodyText"/>
        <w:ind w:firstLine="720"/>
        <w:rPr>
          <w:sz w:val="26"/>
          <w:szCs w:val="26"/>
          <w:lang w:val="ro-RO"/>
        </w:rPr>
      </w:pPr>
      <w:r>
        <w:rPr>
          <w:sz w:val="26"/>
          <w:szCs w:val="26"/>
          <w:lang w:val="ro-RO"/>
        </w:rPr>
        <w:lastRenderedPageBreak/>
        <w:t>9.</w:t>
      </w:r>
      <w:r w:rsidR="003E4182">
        <w:rPr>
          <w:sz w:val="26"/>
          <w:szCs w:val="26"/>
          <w:lang w:val="ro-RO"/>
        </w:rPr>
        <w:t>19</w:t>
      </w:r>
      <w:r>
        <w:rPr>
          <w:sz w:val="26"/>
          <w:szCs w:val="26"/>
          <w:lang w:val="ro-RO"/>
        </w:rPr>
        <w:t>. Să preia pe bază de Proces V</w:t>
      </w:r>
      <w:r w:rsidR="00107EA4">
        <w:rPr>
          <w:sz w:val="26"/>
          <w:szCs w:val="26"/>
          <w:lang w:val="ro-RO"/>
        </w:rPr>
        <w:t xml:space="preserve">erbal de predare în reparaţie </w:t>
      </w:r>
      <w:r w:rsidR="006A5F52">
        <w:rPr>
          <w:color w:val="FF0000"/>
          <w:sz w:val="26"/>
          <w:szCs w:val="26"/>
          <w:lang w:val="ro-RO"/>
        </w:rPr>
        <w:t xml:space="preserve"> </w:t>
      </w:r>
      <w:r w:rsidR="00107EA4">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AA14AD" w:rsidRDefault="00107EA4" w:rsidP="00923608">
      <w:pPr>
        <w:pStyle w:val="BodyText"/>
        <w:ind w:firstLine="720"/>
        <w:rPr>
          <w:sz w:val="26"/>
          <w:szCs w:val="26"/>
          <w:lang w:val="ro-RO"/>
        </w:rPr>
      </w:pPr>
      <w:r>
        <w:rPr>
          <w:sz w:val="26"/>
          <w:szCs w:val="26"/>
          <w:lang w:val="ro-RO"/>
        </w:rPr>
        <w:t>9.2</w:t>
      </w:r>
      <w:r w:rsidR="003E4182">
        <w:rPr>
          <w:sz w:val="26"/>
          <w:szCs w:val="26"/>
          <w:lang w:val="ro-RO"/>
        </w:rPr>
        <w:t>0</w:t>
      </w:r>
      <w:r>
        <w:rPr>
          <w:sz w:val="26"/>
          <w:szCs w:val="26"/>
          <w:lang w:val="ro-RO"/>
        </w:rPr>
        <w:t xml:space="preserve">. Să numească şi să notifice achizitorului, responsabilul punctului de lucru pentru </w:t>
      </w:r>
      <w:r w:rsidRPr="00AA14AD">
        <w:rPr>
          <w:sz w:val="26"/>
          <w:szCs w:val="26"/>
          <w:lang w:val="ro-RO"/>
        </w:rPr>
        <w:t>relaţia cu achizitorul şi comunicări operative prin jurnalul de şantier.</w:t>
      </w:r>
    </w:p>
    <w:p w:rsidR="003E4182" w:rsidRPr="00AA14AD" w:rsidRDefault="003E4182" w:rsidP="003E4182">
      <w:pPr>
        <w:ind w:firstLine="720"/>
        <w:jc w:val="both"/>
        <w:rPr>
          <w:sz w:val="26"/>
          <w:szCs w:val="26"/>
          <w:lang w:val="ro-RO"/>
        </w:rPr>
      </w:pPr>
      <w:r w:rsidRPr="00AA14AD">
        <w:rPr>
          <w:sz w:val="26"/>
          <w:szCs w:val="26"/>
          <w:lang w:val="ro-RO"/>
        </w:rPr>
        <w:t xml:space="preserve">9.21. Să încheie lunar un proces verbal de consum pentru utilităţile furnizate de achizitor, cu secţia care are în gestiune fondul fix, din cadrul CTE beneficiar având şi viza BTMIUTI din centrala, conform art. 10.2. Procesele verbale de consum se vor încheia până la data de 05 a fiecărei luni pentru luna anterioară. </w:t>
      </w:r>
    </w:p>
    <w:p w:rsidR="003E4182" w:rsidRPr="00AA14AD" w:rsidRDefault="003E4182" w:rsidP="003E4182">
      <w:pPr>
        <w:ind w:firstLine="720"/>
        <w:jc w:val="both"/>
        <w:rPr>
          <w:sz w:val="26"/>
          <w:szCs w:val="26"/>
          <w:lang w:val="ro-RO"/>
        </w:rPr>
      </w:pPr>
      <w:r w:rsidRPr="00AA14AD">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3E4182" w:rsidRPr="00AA14AD" w:rsidRDefault="003E4182" w:rsidP="003E4182">
      <w:pPr>
        <w:ind w:firstLine="720"/>
        <w:jc w:val="both"/>
        <w:rPr>
          <w:sz w:val="26"/>
          <w:szCs w:val="26"/>
          <w:lang w:val="ro-RO"/>
        </w:rPr>
      </w:pPr>
      <w:r w:rsidRPr="00AA14AD">
        <w:rPr>
          <w:sz w:val="26"/>
          <w:szCs w:val="26"/>
          <w:lang w:val="ro-RO"/>
        </w:rPr>
        <w:t xml:space="preserve">Pentru asigurarea energiei electrice necesare desfăşurării activităţii de reparaţii, prestatorul îşi va asigura un tablou electric propriu, complet echipat, corespunzător SSM. </w:t>
      </w:r>
    </w:p>
    <w:p w:rsidR="003E4182" w:rsidRPr="00AA14AD" w:rsidRDefault="003E4182" w:rsidP="003E4182">
      <w:pPr>
        <w:ind w:firstLine="720"/>
        <w:jc w:val="both"/>
        <w:rPr>
          <w:sz w:val="26"/>
          <w:szCs w:val="26"/>
          <w:lang w:val="ro-RO"/>
        </w:rPr>
      </w:pPr>
      <w:r w:rsidRPr="00AA14AD">
        <w:rPr>
          <w:sz w:val="26"/>
          <w:szCs w:val="26"/>
          <w:lang w:val="ro-RO"/>
        </w:rPr>
        <w:t xml:space="preserve">În cazul în care, din vina sa exclusivă, prestatorul nu reuşeşte să achite la termen facturile de utilitati, atunci achizitorul va factura penalităţi egale cu </w:t>
      </w:r>
      <w:r w:rsidRPr="00AA14AD">
        <w:rPr>
          <w:sz w:val="26"/>
          <w:szCs w:val="26"/>
          <w:lang w:val="en-US"/>
        </w:rPr>
        <w:t>dobânda legala penalizatoare,</w:t>
      </w:r>
      <w:r w:rsidRPr="00AA14AD">
        <w:rPr>
          <w:sz w:val="26"/>
          <w:szCs w:val="26"/>
          <w:lang w:val="ro-RO"/>
        </w:rPr>
        <w:t xml:space="preserve"> raportate la valoarea facturii neachitate, pentru fiecare zi de întârziere.</w:t>
      </w:r>
    </w:p>
    <w:p w:rsidR="00107EA4" w:rsidRPr="00B02A30" w:rsidRDefault="00107EA4" w:rsidP="00B02A30">
      <w:pPr>
        <w:pStyle w:val="BodyText"/>
        <w:ind w:firstLine="720"/>
        <w:rPr>
          <w:color w:val="FF0000"/>
          <w:sz w:val="26"/>
          <w:szCs w:val="26"/>
          <w:lang w:val="ro-RO"/>
        </w:rPr>
      </w:pPr>
      <w:r w:rsidRPr="00AA14AD">
        <w:rPr>
          <w:sz w:val="26"/>
          <w:szCs w:val="26"/>
          <w:lang w:val="ro-RO"/>
        </w:rPr>
        <w:t>9.2</w:t>
      </w:r>
      <w:r w:rsidR="003E4182" w:rsidRPr="00AA14AD">
        <w:rPr>
          <w:sz w:val="26"/>
          <w:szCs w:val="26"/>
          <w:lang w:val="ro-RO"/>
        </w:rPr>
        <w:t>2</w:t>
      </w:r>
      <w:r w:rsidRPr="00AA14AD">
        <w:rPr>
          <w:sz w:val="26"/>
          <w:szCs w:val="26"/>
          <w:lang w:val="ro-RO"/>
        </w:rPr>
        <w:t>. Să asigure refacerea şi aducerea la starea iniţială a d</w:t>
      </w:r>
      <w:r w:rsidR="003E4182" w:rsidRPr="00AA14AD">
        <w:rPr>
          <w:sz w:val="26"/>
          <w:szCs w:val="26"/>
          <w:lang w:val="ro-RO"/>
        </w:rPr>
        <w:t>otărilor</w:t>
      </w:r>
      <w:r w:rsidR="003E4182">
        <w:rPr>
          <w:sz w:val="26"/>
          <w:szCs w:val="26"/>
          <w:lang w:val="ro-RO"/>
        </w:rPr>
        <w:t xml:space="preserve"> SU şi SSM aferente mijloc</w:t>
      </w:r>
      <w:r>
        <w:rPr>
          <w:sz w:val="26"/>
          <w:szCs w:val="26"/>
          <w:lang w:val="ro-RO"/>
        </w:rPr>
        <w:t>ului fix reparat.</w:t>
      </w:r>
    </w:p>
    <w:p w:rsidR="00B829CC" w:rsidRDefault="00B02A30" w:rsidP="00923608">
      <w:pPr>
        <w:pStyle w:val="BodyText"/>
        <w:ind w:firstLine="720"/>
        <w:rPr>
          <w:sz w:val="26"/>
          <w:szCs w:val="26"/>
          <w:lang w:val="ro-RO"/>
        </w:rPr>
      </w:pPr>
      <w:r>
        <w:rPr>
          <w:sz w:val="26"/>
          <w:szCs w:val="26"/>
          <w:lang w:val="ro-RO"/>
        </w:rPr>
        <w:t>9.2</w:t>
      </w:r>
      <w:r w:rsidR="00E20E22">
        <w:rPr>
          <w:sz w:val="26"/>
          <w:szCs w:val="26"/>
          <w:lang w:val="ro-RO"/>
        </w:rPr>
        <w:t>3</w:t>
      </w:r>
      <w:r w:rsidR="00107EA4">
        <w:rPr>
          <w:sz w:val="26"/>
          <w:szCs w:val="26"/>
          <w:lang w:val="ro-RO"/>
        </w:rPr>
        <w:t xml:space="preserve">. Să predea toate deşeurile rezultate, separate pe categorii, conform reglementărilor de mediu în vigoare. </w:t>
      </w:r>
    </w:p>
    <w:p w:rsidR="00107EA4" w:rsidRDefault="00B829CC" w:rsidP="00923608">
      <w:pPr>
        <w:pStyle w:val="BodyText"/>
        <w:ind w:firstLine="720"/>
        <w:rPr>
          <w:sz w:val="26"/>
          <w:szCs w:val="26"/>
          <w:lang w:val="ro-RO"/>
        </w:rPr>
      </w:pPr>
      <w:r>
        <w:rPr>
          <w:sz w:val="26"/>
          <w:szCs w:val="26"/>
          <w:lang w:val="ro-RO"/>
        </w:rPr>
        <w:t>9.2</w:t>
      </w:r>
      <w:r w:rsidR="00E20E22">
        <w:rPr>
          <w:sz w:val="26"/>
          <w:szCs w:val="26"/>
          <w:lang w:val="ro-RO"/>
        </w:rPr>
        <w:t>4</w:t>
      </w:r>
      <w:r>
        <w:rPr>
          <w:sz w:val="26"/>
          <w:szCs w:val="26"/>
          <w:lang w:val="ro-RO"/>
        </w:rPr>
        <w:t xml:space="preserve">. </w:t>
      </w:r>
      <w:r w:rsidR="00107EA4">
        <w:rPr>
          <w:sz w:val="26"/>
          <w:szCs w:val="26"/>
          <w:lang w:val="ro-RO"/>
        </w:rPr>
        <w:t xml:space="preserve">Prestatorul va utiliza, pe cât posibil, numai ambalaje biodegradabile. </w:t>
      </w:r>
    </w:p>
    <w:p w:rsidR="00107EA4" w:rsidRDefault="00107EA4" w:rsidP="00923608">
      <w:pPr>
        <w:jc w:val="both"/>
        <w:rPr>
          <w:sz w:val="26"/>
          <w:szCs w:val="26"/>
          <w:lang w:val="ro-RO"/>
        </w:rPr>
      </w:pPr>
      <w:r>
        <w:rPr>
          <w:sz w:val="26"/>
          <w:szCs w:val="26"/>
          <w:lang w:val="ro-RO"/>
        </w:rPr>
        <w:tab/>
      </w:r>
      <w:r w:rsidR="00B829CC">
        <w:rPr>
          <w:sz w:val="26"/>
          <w:szCs w:val="26"/>
          <w:lang w:val="ro-RO"/>
        </w:rPr>
        <w:t>9.2</w:t>
      </w:r>
      <w:r w:rsidR="00E20E22">
        <w:rPr>
          <w:sz w:val="26"/>
          <w:szCs w:val="26"/>
          <w:lang w:val="ro-RO"/>
        </w:rPr>
        <w:t>5</w:t>
      </w:r>
      <w:r w:rsidR="00B829CC">
        <w:rPr>
          <w:sz w:val="26"/>
          <w:szCs w:val="26"/>
          <w:lang w:val="ro-RO"/>
        </w:rPr>
        <w:t xml:space="preserve">. </w:t>
      </w:r>
      <w:r>
        <w:rPr>
          <w:sz w:val="26"/>
          <w:szCs w:val="26"/>
          <w:lang w:val="ro-RO"/>
        </w:rPr>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sidR="00B829CC">
        <w:rPr>
          <w:sz w:val="26"/>
          <w:szCs w:val="26"/>
          <w:lang w:val="ro-RO"/>
        </w:rPr>
        <w:tab/>
      </w:r>
      <w:r>
        <w:rPr>
          <w:sz w:val="26"/>
          <w:szCs w:val="26"/>
          <w:lang w:val="it-IT"/>
        </w:rPr>
        <w:t xml:space="preserve">Acesta este direct răspunzator de consecinţele producerii unei poluări şi va acoperi eventualele daune provocate din vina sa. </w:t>
      </w:r>
    </w:p>
    <w:p w:rsidR="00107EA4" w:rsidRDefault="00B02A30" w:rsidP="00923608">
      <w:pPr>
        <w:pStyle w:val="BodyText"/>
        <w:ind w:firstLine="720"/>
        <w:rPr>
          <w:sz w:val="26"/>
          <w:szCs w:val="26"/>
          <w:lang w:val="ro-RO"/>
        </w:rPr>
      </w:pPr>
      <w:r>
        <w:rPr>
          <w:sz w:val="26"/>
          <w:szCs w:val="26"/>
          <w:lang w:val="ro-RO"/>
        </w:rPr>
        <w:t>9.2</w:t>
      </w:r>
      <w:r w:rsidR="00E20E22">
        <w:rPr>
          <w:sz w:val="26"/>
          <w:szCs w:val="26"/>
          <w:lang w:val="ro-RO"/>
        </w:rPr>
        <w:t>6</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E20E22" w:rsidRPr="00E20E22" w:rsidRDefault="00B02A30" w:rsidP="00E20E22">
      <w:pPr>
        <w:pStyle w:val="BodyText"/>
        <w:ind w:firstLine="720"/>
        <w:rPr>
          <w:sz w:val="26"/>
          <w:szCs w:val="26"/>
          <w:lang w:val="ro-RO"/>
        </w:rPr>
      </w:pPr>
      <w:r>
        <w:rPr>
          <w:sz w:val="26"/>
          <w:szCs w:val="26"/>
          <w:lang w:val="ro-RO"/>
        </w:rPr>
        <w:t>9.2</w:t>
      </w:r>
      <w:r w:rsidR="00E20E22">
        <w:rPr>
          <w:sz w:val="26"/>
          <w:szCs w:val="26"/>
          <w:lang w:val="ro-RO"/>
        </w:rPr>
        <w:t>7</w:t>
      </w:r>
      <w:r w:rsidR="00107EA4" w:rsidRPr="008A6025">
        <w:rPr>
          <w:sz w:val="26"/>
          <w:szCs w:val="26"/>
          <w:lang w:val="ro-RO"/>
        </w:rPr>
        <w:t>.</w:t>
      </w:r>
      <w:r w:rsidR="00107EA4">
        <w:rPr>
          <w:color w:val="FF0000"/>
          <w:sz w:val="26"/>
          <w:szCs w:val="26"/>
          <w:lang w:val="ro-RO"/>
        </w:rPr>
        <w:t xml:space="preserve"> </w:t>
      </w:r>
      <w:r w:rsidR="00E20E22" w:rsidRPr="00E20E22">
        <w:rPr>
          <w:sz w:val="26"/>
          <w:szCs w:val="26"/>
          <w:lang w:val="ro-RO"/>
        </w:rPr>
        <w:t>Prestatorul are obligatia să predea la achizitor situaţiile de servicii realizate, incluzând şi valorile ce urmează a fi decontate pe bază de factură în scopul confirmării acceptului la plată.</w:t>
      </w:r>
    </w:p>
    <w:p w:rsidR="00107EA4" w:rsidRDefault="00B02A30" w:rsidP="00923608">
      <w:pPr>
        <w:pStyle w:val="BodyText"/>
        <w:ind w:firstLine="720"/>
        <w:rPr>
          <w:sz w:val="26"/>
          <w:szCs w:val="26"/>
          <w:lang w:val="ro-RO"/>
        </w:rPr>
      </w:pPr>
      <w:r>
        <w:rPr>
          <w:sz w:val="26"/>
          <w:szCs w:val="26"/>
          <w:lang w:val="ro-RO"/>
        </w:rPr>
        <w:t>9.2</w:t>
      </w:r>
      <w:r w:rsidR="00E20E22">
        <w:rPr>
          <w:sz w:val="26"/>
          <w:szCs w:val="26"/>
          <w:lang w:val="ro-RO"/>
        </w:rPr>
        <w:t>8</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 xml:space="preserve">Răspunde pe toată desfăşurarea contractului de realizarea măsurilor ce-i revin pentru </w:t>
      </w:r>
      <w:r w:rsidR="00ED2B58">
        <w:rPr>
          <w:sz w:val="26"/>
          <w:szCs w:val="26"/>
          <w:lang w:val="ro-RO"/>
        </w:rPr>
        <w:t>Protecţia M</w:t>
      </w:r>
      <w:r>
        <w:rPr>
          <w:sz w:val="26"/>
          <w:szCs w:val="26"/>
          <w:lang w:val="ro-RO"/>
        </w:rPr>
        <w:t>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lastRenderedPageBreak/>
        <w:t xml:space="preserve">Prestatorul are obligaţia de a dota locul în care îşi desfăşoară activitatea, cu baracă şi toaletă ecologică, pentru salariaţii proprii. </w:t>
      </w:r>
    </w:p>
    <w:p w:rsidR="00107EA4" w:rsidRDefault="00B02A30" w:rsidP="00923608">
      <w:pPr>
        <w:pStyle w:val="BodyText"/>
        <w:ind w:firstLine="720"/>
        <w:rPr>
          <w:sz w:val="26"/>
          <w:szCs w:val="26"/>
          <w:lang w:val="ro-RO"/>
        </w:rPr>
      </w:pPr>
      <w:r>
        <w:rPr>
          <w:sz w:val="26"/>
          <w:szCs w:val="26"/>
          <w:lang w:val="ro-RO"/>
        </w:rPr>
        <w:t>9.</w:t>
      </w:r>
      <w:r w:rsidR="00E20E22">
        <w:rPr>
          <w:sz w:val="26"/>
          <w:szCs w:val="26"/>
          <w:lang w:val="ro-RO"/>
        </w:rPr>
        <w:t>29</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B02A30" w:rsidP="00923608">
      <w:pPr>
        <w:pStyle w:val="BodyText"/>
        <w:ind w:firstLine="720"/>
        <w:rPr>
          <w:sz w:val="26"/>
          <w:szCs w:val="26"/>
          <w:lang w:val="ro-RO"/>
        </w:rPr>
      </w:pPr>
      <w:r>
        <w:rPr>
          <w:sz w:val="26"/>
          <w:szCs w:val="26"/>
          <w:lang w:val="ro-RO"/>
        </w:rPr>
        <w:t>9.</w:t>
      </w:r>
      <w:r w:rsidR="00DA7A67">
        <w:rPr>
          <w:sz w:val="26"/>
          <w:szCs w:val="26"/>
          <w:lang w:val="ro-RO"/>
        </w:rPr>
        <w:t>3</w:t>
      </w:r>
      <w:r w:rsidR="00E20E22">
        <w:rPr>
          <w:sz w:val="26"/>
          <w:szCs w:val="26"/>
          <w:lang w:val="ro-RO"/>
        </w:rPr>
        <w:t>0</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w:t>
      </w:r>
      <w:r w:rsidR="00FD115E">
        <w:rPr>
          <w:sz w:val="26"/>
          <w:szCs w:val="26"/>
          <w:lang w:val="ro-RO"/>
        </w:rPr>
        <w:t>edea prestatorului, pe bază de P</w:t>
      </w:r>
      <w:r>
        <w:rPr>
          <w:sz w:val="26"/>
          <w:szCs w:val="26"/>
          <w:lang w:val="ro-RO"/>
        </w:rPr>
        <w:t xml:space="preserve">roces </w:t>
      </w:r>
      <w:r w:rsidR="00FD115E">
        <w:rPr>
          <w:sz w:val="26"/>
          <w:szCs w:val="26"/>
          <w:lang w:val="ro-RO"/>
        </w:rPr>
        <w:t>V</w:t>
      </w:r>
      <w:r>
        <w:rPr>
          <w:sz w:val="26"/>
          <w:szCs w:val="26"/>
          <w:lang w:val="ro-RO"/>
        </w:rPr>
        <w:t xml:space="preserve">erbal de predare în reparaţie </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w:t>
      </w:r>
      <w:r w:rsidR="00017E19">
        <w:rPr>
          <w:sz w:val="26"/>
          <w:szCs w:val="26"/>
          <w:lang w:val="ro-RO"/>
        </w:rPr>
        <w:t>restării serviciilor. În acest P</w:t>
      </w:r>
      <w:r>
        <w:rPr>
          <w:sz w:val="26"/>
          <w:szCs w:val="26"/>
          <w:lang w:val="ro-RO"/>
        </w:rPr>
        <w:t xml:space="preserve">roces </w:t>
      </w:r>
      <w:r w:rsidR="00017E19">
        <w:rPr>
          <w:sz w:val="26"/>
          <w:szCs w:val="26"/>
          <w:lang w:val="ro-RO"/>
        </w:rPr>
        <w:t>V</w:t>
      </w:r>
      <w:r>
        <w:rPr>
          <w:sz w:val="26"/>
          <w:szCs w:val="26"/>
          <w:lang w:val="ro-RO"/>
        </w:rPr>
        <w:t>erbal, se menţionează dotările PSI aferente ariei în care prestatorul îşi va desfăşura activitatea, în cantitatea şi starea în care se află la predarea către prestator.</w:t>
      </w:r>
    </w:p>
    <w:p w:rsidR="00E20E22" w:rsidRPr="00E20E22" w:rsidRDefault="00E20E22" w:rsidP="00E20E22">
      <w:pPr>
        <w:ind w:firstLine="720"/>
        <w:jc w:val="both"/>
        <w:rPr>
          <w:sz w:val="26"/>
          <w:szCs w:val="26"/>
          <w:lang w:val="ro-RO"/>
        </w:rPr>
      </w:pPr>
      <w:r w:rsidRPr="00E20E22">
        <w:rPr>
          <w:sz w:val="26"/>
          <w:szCs w:val="26"/>
          <w:lang w:val="ro-RO"/>
        </w:rPr>
        <w:t>10.2. Pe toată durata contractului asigură prestatorului, în limita posibilităţilor, contra cost utilităţile necesare (energie electrică şi energie termică).</w:t>
      </w:r>
    </w:p>
    <w:p w:rsidR="00E20E22" w:rsidRPr="00E20E22" w:rsidRDefault="00E20E22" w:rsidP="00E20E22">
      <w:pPr>
        <w:ind w:firstLine="720"/>
        <w:jc w:val="both"/>
        <w:rPr>
          <w:sz w:val="26"/>
          <w:szCs w:val="26"/>
          <w:lang w:val="ro-RO"/>
        </w:rPr>
      </w:pPr>
      <w:r w:rsidRPr="00E20E22">
        <w:rPr>
          <w:sz w:val="26"/>
          <w:szCs w:val="26"/>
          <w:lang w:val="ro-RO"/>
        </w:rPr>
        <w:t>Consumul de utilităţi va fi facturat lunar, pe bază de proces verb</w:t>
      </w:r>
      <w:r w:rsidR="008D37BB" w:rsidRPr="008D37BB">
        <w:rPr>
          <w:sz w:val="26"/>
          <w:szCs w:val="26"/>
          <w:lang w:val="ro-RO"/>
        </w:rPr>
        <w:t>al încheiat între prestator şi S</w:t>
      </w:r>
      <w:r w:rsidRPr="00E20E22">
        <w:rPr>
          <w:sz w:val="26"/>
          <w:szCs w:val="26"/>
          <w:lang w:val="ro-RO"/>
        </w:rPr>
        <w:t xml:space="preserve">ecţia </w:t>
      </w:r>
      <w:r w:rsidR="008D37BB" w:rsidRPr="008D37BB">
        <w:rPr>
          <w:sz w:val="26"/>
          <w:szCs w:val="26"/>
          <w:lang w:val="ro-RO"/>
        </w:rPr>
        <w:t xml:space="preserve">Electrica </w:t>
      </w:r>
      <w:r w:rsidRPr="00E20E22">
        <w:rPr>
          <w:sz w:val="26"/>
          <w:szCs w:val="26"/>
          <w:lang w:val="ro-RO"/>
        </w:rPr>
        <w:t>din cadrul CTE beneficiar având şi viza BTM</w:t>
      </w:r>
      <w:r w:rsidRPr="008D37BB">
        <w:rPr>
          <w:sz w:val="26"/>
          <w:szCs w:val="26"/>
          <w:lang w:val="ro-RO"/>
        </w:rPr>
        <w:t>IU</w:t>
      </w:r>
      <w:r w:rsidRPr="00E20E22">
        <w:rPr>
          <w:sz w:val="26"/>
          <w:szCs w:val="26"/>
          <w:lang w:val="ro-RO"/>
        </w:rPr>
        <w:t xml:space="preserve">TI din centrala. Procesele verbale de consum se vor încheia până la data de 05 a fiecărei luni pentru luna anterioară. </w:t>
      </w:r>
    </w:p>
    <w:p w:rsidR="00107EA4" w:rsidRPr="00B02A30" w:rsidRDefault="00E20E22" w:rsidP="00B02A30">
      <w:pPr>
        <w:pStyle w:val="BodyText"/>
        <w:ind w:firstLine="720"/>
        <w:rPr>
          <w:color w:val="FF0000"/>
          <w:sz w:val="26"/>
          <w:szCs w:val="26"/>
          <w:lang w:val="ro-RO"/>
        </w:rPr>
      </w:pPr>
      <w:r>
        <w:rPr>
          <w:sz w:val="26"/>
          <w:szCs w:val="26"/>
          <w:lang w:val="ro-RO"/>
        </w:rPr>
        <w:t>10.3</w:t>
      </w:r>
      <w:r w:rsidR="00107EA4">
        <w:rPr>
          <w:sz w:val="26"/>
          <w:szCs w:val="26"/>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Default="00E20E22" w:rsidP="00923608">
      <w:pPr>
        <w:pStyle w:val="BodyText"/>
        <w:ind w:firstLine="720"/>
        <w:rPr>
          <w:sz w:val="26"/>
          <w:szCs w:val="26"/>
          <w:lang w:val="ro-RO"/>
        </w:rPr>
      </w:pPr>
      <w:r>
        <w:rPr>
          <w:sz w:val="26"/>
          <w:szCs w:val="26"/>
          <w:lang w:val="ro-RO"/>
        </w:rPr>
        <w:t>10.4</w:t>
      </w:r>
      <w:r w:rsidR="00107EA4" w:rsidRPr="00B02A30">
        <w:rPr>
          <w:sz w:val="26"/>
          <w:szCs w:val="26"/>
          <w:lang w:val="ro-RO"/>
        </w:rPr>
        <w:t>. Să respe</w:t>
      </w:r>
      <w:r w:rsidR="00F66CD5">
        <w:rPr>
          <w:sz w:val="26"/>
          <w:szCs w:val="26"/>
          <w:lang w:val="ro-RO"/>
        </w:rPr>
        <w:t>cte prevederile aplicabile ale C</w:t>
      </w:r>
      <w:r w:rsidR="00107EA4" w:rsidRPr="00B02A30">
        <w:rPr>
          <w:sz w:val="26"/>
          <w:szCs w:val="26"/>
          <w:lang w:val="ro-RO"/>
        </w:rPr>
        <w:t>onvenţiei privind delimit</w:t>
      </w:r>
      <w:r w:rsidR="00F66CD5">
        <w:rPr>
          <w:sz w:val="26"/>
          <w:szCs w:val="26"/>
          <w:lang w:val="ro-RO"/>
        </w:rPr>
        <w:t>area răspunderilor pe linie de Securitate şi S</w:t>
      </w:r>
      <w:r w:rsidR="00107EA4" w:rsidRPr="00B02A30">
        <w:rPr>
          <w:sz w:val="26"/>
          <w:szCs w:val="26"/>
          <w:lang w:val="ro-RO"/>
        </w:rPr>
        <w:t>ănăta</w:t>
      </w:r>
      <w:r w:rsidR="00F66CD5">
        <w:rPr>
          <w:sz w:val="26"/>
          <w:szCs w:val="26"/>
          <w:lang w:val="ro-RO"/>
        </w:rPr>
        <w:t>te în M</w:t>
      </w:r>
      <w:r w:rsidR="00107EA4" w:rsidRPr="00B02A30">
        <w:rPr>
          <w:sz w:val="26"/>
          <w:szCs w:val="26"/>
          <w:lang w:val="ro-RO"/>
        </w:rPr>
        <w:t xml:space="preserve">uncă, </w:t>
      </w:r>
      <w:r w:rsidR="00F66CD5">
        <w:rPr>
          <w:sz w:val="26"/>
          <w:szCs w:val="26"/>
          <w:lang w:val="ro-RO"/>
        </w:rPr>
        <w:t>S</w:t>
      </w:r>
      <w:r w:rsidR="00107EA4" w:rsidRPr="00B02A30">
        <w:rPr>
          <w:sz w:val="26"/>
          <w:szCs w:val="26"/>
          <w:lang w:val="ro-RO"/>
        </w:rPr>
        <w:t xml:space="preserve">ituaţii de </w:t>
      </w:r>
      <w:r w:rsidR="00F66CD5">
        <w:rPr>
          <w:sz w:val="26"/>
          <w:szCs w:val="26"/>
          <w:lang w:val="ro-RO"/>
        </w:rPr>
        <w:t>U</w:t>
      </w:r>
      <w:r w:rsidR="00107EA4" w:rsidRPr="00B02A30">
        <w:rPr>
          <w:sz w:val="26"/>
          <w:szCs w:val="26"/>
          <w:lang w:val="ro-RO"/>
        </w:rPr>
        <w:t xml:space="preserve">rgenţă şi </w:t>
      </w:r>
      <w:r w:rsidR="00F66CD5">
        <w:rPr>
          <w:sz w:val="26"/>
          <w:szCs w:val="26"/>
          <w:lang w:val="ro-RO"/>
        </w:rPr>
        <w:t>Protecţia M</w:t>
      </w:r>
      <w:r w:rsidR="00107EA4" w:rsidRPr="00B02A30">
        <w:rPr>
          <w:sz w:val="26"/>
          <w:szCs w:val="26"/>
          <w:lang w:val="ro-RO"/>
        </w:rPr>
        <w:t>ediului, incheiata intre reprezentant</w:t>
      </w:r>
      <w:r w:rsidR="00F66CD5">
        <w:rPr>
          <w:sz w:val="26"/>
          <w:szCs w:val="26"/>
          <w:lang w:val="ro-RO"/>
        </w:rPr>
        <w:t>ul legal al contractantului si Directorul C</w:t>
      </w:r>
      <w:r w:rsidR="00107EA4" w:rsidRPr="00B02A30">
        <w:rPr>
          <w:sz w:val="26"/>
          <w:szCs w:val="26"/>
          <w:lang w:val="ro-RO"/>
        </w:rPr>
        <w:t>e</w:t>
      </w:r>
      <w:r w:rsidR="00F66CD5">
        <w:rPr>
          <w:sz w:val="26"/>
          <w:szCs w:val="26"/>
          <w:lang w:val="ro-RO"/>
        </w:rPr>
        <w:t>ntralei beneficiare – A</w:t>
      </w:r>
      <w:r w:rsidR="003F4921">
        <w:rPr>
          <w:sz w:val="26"/>
          <w:szCs w:val="26"/>
          <w:lang w:val="ro-RO"/>
        </w:rPr>
        <w:t>nexa nr.5</w:t>
      </w:r>
      <w:r w:rsidR="00107EA4" w:rsidRPr="00B02A30">
        <w:rPr>
          <w:sz w:val="26"/>
          <w:szCs w:val="26"/>
          <w:lang w:val="ro-RO"/>
        </w:rPr>
        <w:t xml:space="preserve"> la contract.</w:t>
      </w:r>
      <w:r w:rsidR="00F66CD5">
        <w:rPr>
          <w:sz w:val="26"/>
          <w:szCs w:val="26"/>
          <w:lang w:val="ro-RO"/>
        </w:rPr>
        <w:t xml:space="preserve"> În C</w:t>
      </w:r>
      <w:r w:rsidR="00107EA4">
        <w:rPr>
          <w:sz w:val="26"/>
          <w:szCs w:val="26"/>
          <w:lang w:val="ro-RO"/>
        </w:rPr>
        <w:t>onvenţie se vor preciza răspunderile referitoare la comunicarea, cercetarea şi înregistrarea unor eventuale accidente de muncă.</w:t>
      </w:r>
    </w:p>
    <w:p w:rsidR="00107EA4" w:rsidRDefault="00E20E22" w:rsidP="00923608">
      <w:pPr>
        <w:pStyle w:val="BodyText"/>
        <w:ind w:firstLine="720"/>
        <w:rPr>
          <w:sz w:val="26"/>
          <w:szCs w:val="26"/>
          <w:lang w:val="ro-RO"/>
        </w:rPr>
      </w:pPr>
      <w:r>
        <w:rPr>
          <w:sz w:val="26"/>
          <w:szCs w:val="26"/>
          <w:lang w:val="ro-RO"/>
        </w:rPr>
        <w:t>10.5</w:t>
      </w:r>
      <w:r w:rsidR="00107EA4">
        <w:rPr>
          <w:sz w:val="26"/>
          <w:szCs w:val="26"/>
          <w:lang w:val="ro-RO"/>
        </w:rPr>
        <w:t>. Să asigure prestatorului, când este cazul, documentaţiile tehnice convenite pentru execuţie (pentru realizarea unor modificări sau îmbunătăţiri sau chia</w:t>
      </w:r>
      <w:r>
        <w:rPr>
          <w:sz w:val="26"/>
          <w:szCs w:val="26"/>
          <w:lang w:val="ro-RO"/>
        </w:rPr>
        <w:t>r documentaţia iniţială) la mijloc</w:t>
      </w:r>
      <w:r w:rsidR="00107EA4">
        <w:rPr>
          <w:sz w:val="26"/>
          <w:szCs w:val="26"/>
          <w:lang w:val="ro-RO"/>
        </w:rPr>
        <w:t>ul fix care face obiectul contractului de reparaţii, cu excepţia tehnologiilor şi procedurilor de lucru care sunt în obligaţia prestatorului.</w:t>
      </w:r>
    </w:p>
    <w:p w:rsidR="00E20E22" w:rsidRPr="00632A31" w:rsidRDefault="00E20E22" w:rsidP="00E20E22">
      <w:pPr>
        <w:pStyle w:val="BodyText"/>
        <w:ind w:firstLine="720"/>
        <w:rPr>
          <w:sz w:val="26"/>
          <w:szCs w:val="26"/>
          <w:lang w:val="ro-RO"/>
        </w:rPr>
      </w:pPr>
      <w:r w:rsidRPr="00632A31">
        <w:rPr>
          <w:sz w:val="26"/>
          <w:szCs w:val="26"/>
          <w:lang w:val="ro-RO"/>
        </w:rPr>
        <w:t>10.6. Să organizeze probele tehnologice şi de punere în funcţiune a mijlocului fix reparat, în conformitate cu instrucţiunile de exploatare, la termenul din graficul de prestare, consemnând în comun cu prestatorul parametrii de calitate obţinuţi în raport cu cei stabiliţi.</w:t>
      </w:r>
    </w:p>
    <w:p w:rsidR="00107EA4" w:rsidRPr="00632A31" w:rsidRDefault="00E20E22" w:rsidP="006064C8">
      <w:pPr>
        <w:pStyle w:val="BodyText"/>
        <w:ind w:firstLine="720"/>
        <w:rPr>
          <w:sz w:val="26"/>
          <w:szCs w:val="26"/>
          <w:lang w:val="ro-RO"/>
        </w:rPr>
      </w:pPr>
      <w:r w:rsidRPr="00632A31">
        <w:rPr>
          <w:sz w:val="26"/>
          <w:szCs w:val="26"/>
          <w:lang w:val="ro-RO"/>
        </w:rPr>
        <w:t>10</w:t>
      </w:r>
      <w:r w:rsidR="008D37BB" w:rsidRPr="00632A31">
        <w:rPr>
          <w:sz w:val="26"/>
          <w:szCs w:val="26"/>
          <w:lang w:val="ro-RO"/>
        </w:rPr>
        <w:t>.7</w:t>
      </w:r>
      <w:r w:rsidRPr="00632A31">
        <w:rPr>
          <w:sz w:val="26"/>
          <w:szCs w:val="26"/>
          <w:lang w:val="ro-RO"/>
        </w:rPr>
        <w:t>. Să asigure exploatarea mijloc</w:t>
      </w:r>
      <w:r w:rsidR="00107EA4" w:rsidRPr="00632A31">
        <w:rPr>
          <w:sz w:val="26"/>
          <w:szCs w:val="26"/>
          <w:lang w:val="ro-RO"/>
        </w:rPr>
        <w:t>ului fix reparat şi supravegherea sa, în perioada de garanţie, conform instrucţiunilor de exploatare.</w:t>
      </w:r>
    </w:p>
    <w:p w:rsidR="00107EA4" w:rsidRPr="00632A31" w:rsidRDefault="008D37BB" w:rsidP="00923608">
      <w:pPr>
        <w:pStyle w:val="BodyText"/>
        <w:ind w:firstLine="720"/>
        <w:rPr>
          <w:sz w:val="26"/>
          <w:szCs w:val="26"/>
          <w:lang w:val="ro-RO"/>
        </w:rPr>
      </w:pPr>
      <w:r w:rsidRPr="00632A31">
        <w:rPr>
          <w:sz w:val="26"/>
          <w:szCs w:val="26"/>
          <w:lang w:val="ro-RO"/>
        </w:rPr>
        <w:t>10.8</w:t>
      </w:r>
      <w:r w:rsidR="00107EA4" w:rsidRPr="00632A31">
        <w:rPr>
          <w:sz w:val="26"/>
          <w:szCs w:val="26"/>
          <w:lang w:val="ro-RO"/>
        </w:rPr>
        <w:t>. Să asigure toate autorizaţiile şi avizele prevăzute de legislaţia în vigoare prin care se permite executarea serviciilor contractate</w:t>
      </w:r>
      <w:r w:rsidR="000326F5" w:rsidRPr="00632A31">
        <w:rPr>
          <w:sz w:val="26"/>
          <w:szCs w:val="26"/>
          <w:lang w:val="ro-RO"/>
        </w:rPr>
        <w:t>, daca este cazul</w:t>
      </w:r>
      <w:r w:rsidR="00107EA4" w:rsidRPr="00632A31">
        <w:rPr>
          <w:sz w:val="26"/>
          <w:szCs w:val="26"/>
          <w:lang w:val="ro-RO"/>
        </w:rPr>
        <w:t>.</w:t>
      </w:r>
    </w:p>
    <w:p w:rsidR="00107EA4" w:rsidRPr="00632A31" w:rsidRDefault="008D37BB" w:rsidP="00923608">
      <w:pPr>
        <w:pStyle w:val="BodyText"/>
        <w:ind w:firstLine="720"/>
        <w:rPr>
          <w:sz w:val="26"/>
          <w:szCs w:val="26"/>
          <w:lang w:val="ro-RO"/>
        </w:rPr>
      </w:pPr>
      <w:r w:rsidRPr="00632A31">
        <w:rPr>
          <w:sz w:val="26"/>
          <w:szCs w:val="26"/>
          <w:lang w:val="ro-RO"/>
        </w:rPr>
        <w:t>10.9</w:t>
      </w:r>
      <w:r w:rsidR="00107EA4" w:rsidRPr="00632A31">
        <w:rPr>
          <w:sz w:val="26"/>
          <w:szCs w:val="26"/>
          <w:lang w:val="ro-RO"/>
        </w:rPr>
        <w:t>. Să asigure prestatorului accesul rutier</w:t>
      </w:r>
      <w:r w:rsidRPr="00632A31">
        <w:rPr>
          <w:sz w:val="26"/>
          <w:szCs w:val="26"/>
          <w:lang w:val="ro-RO"/>
        </w:rPr>
        <w:t xml:space="preserve"> in CTE beneficiara</w:t>
      </w:r>
      <w:r w:rsidR="00107EA4" w:rsidRPr="00632A31">
        <w:rPr>
          <w:sz w:val="26"/>
          <w:szCs w:val="26"/>
          <w:lang w:val="ro-RO"/>
        </w:rPr>
        <w:t>.</w:t>
      </w:r>
    </w:p>
    <w:p w:rsidR="00107EA4" w:rsidRPr="00632A31" w:rsidRDefault="008D37BB" w:rsidP="00923608">
      <w:pPr>
        <w:pStyle w:val="BodyText"/>
        <w:ind w:firstLine="720"/>
        <w:rPr>
          <w:sz w:val="26"/>
          <w:szCs w:val="26"/>
          <w:lang w:val="ro-RO"/>
        </w:rPr>
      </w:pPr>
      <w:r w:rsidRPr="00632A31">
        <w:rPr>
          <w:sz w:val="26"/>
          <w:szCs w:val="26"/>
          <w:lang w:val="ro-RO"/>
        </w:rPr>
        <w:t xml:space="preserve">10.10. Să asigure utilitatile </w:t>
      </w:r>
      <w:r w:rsidR="00107EA4" w:rsidRPr="00632A31">
        <w:rPr>
          <w:sz w:val="26"/>
          <w:szCs w:val="26"/>
          <w:lang w:val="ro-RO"/>
        </w:rPr>
        <w:t>şi personalul specializat pentru probele tehnologice la finalizarea reparaţiei.</w:t>
      </w:r>
    </w:p>
    <w:p w:rsidR="007F1C94" w:rsidRPr="00632A31" w:rsidRDefault="007F1C94" w:rsidP="007F1C94">
      <w:pPr>
        <w:pStyle w:val="BodyText"/>
        <w:ind w:firstLine="720"/>
        <w:rPr>
          <w:sz w:val="26"/>
          <w:szCs w:val="26"/>
          <w:lang w:val="ro-RO"/>
        </w:rPr>
      </w:pPr>
      <w:r w:rsidRPr="00632A31">
        <w:rPr>
          <w:sz w:val="26"/>
          <w:szCs w:val="26"/>
          <w:lang w:val="ro-RO"/>
        </w:rPr>
        <w:t>10.</w:t>
      </w:r>
      <w:r w:rsidR="008D37BB" w:rsidRPr="00632A31">
        <w:rPr>
          <w:sz w:val="26"/>
          <w:szCs w:val="26"/>
          <w:lang w:val="ro-RO"/>
        </w:rPr>
        <w:t>11.</w:t>
      </w:r>
      <w:r w:rsidRPr="00632A31">
        <w:rPr>
          <w:sz w:val="26"/>
          <w:szCs w:val="26"/>
          <w:lang w:val="ro-RO"/>
        </w:rPr>
        <w:t xml:space="preserve"> Sa asigure prestatorului accesul in conditii de siguranta in in</w:t>
      </w:r>
      <w:r w:rsidR="008D37BB" w:rsidRPr="00632A31">
        <w:rPr>
          <w:sz w:val="26"/>
          <w:szCs w:val="26"/>
          <w:lang w:val="ro-RO"/>
        </w:rPr>
        <w:t>stalatiile a caror reparatie</w:t>
      </w:r>
      <w:r w:rsidRPr="00632A31">
        <w:rPr>
          <w:sz w:val="26"/>
          <w:szCs w:val="26"/>
          <w:lang w:val="ro-RO"/>
        </w:rPr>
        <w:t xml:space="preserve"> fac</w:t>
      </w:r>
      <w:r w:rsidR="008D37BB" w:rsidRPr="00632A31">
        <w:rPr>
          <w:sz w:val="26"/>
          <w:szCs w:val="26"/>
          <w:lang w:val="ro-RO"/>
        </w:rPr>
        <w:t>e</w:t>
      </w:r>
      <w:r w:rsidRPr="00632A31">
        <w:rPr>
          <w:sz w:val="26"/>
          <w:szCs w:val="26"/>
          <w:lang w:val="ro-RO"/>
        </w:rPr>
        <w:t xml:space="preserve"> obiectul </w:t>
      </w:r>
      <w:r w:rsidR="008D37BB" w:rsidRPr="00632A31">
        <w:rPr>
          <w:sz w:val="26"/>
          <w:szCs w:val="26"/>
          <w:lang w:val="ro-RO"/>
        </w:rPr>
        <w:t>contractului</w:t>
      </w:r>
      <w:r w:rsidRPr="00632A31">
        <w:rPr>
          <w:sz w:val="26"/>
          <w:szCs w:val="26"/>
          <w:lang w:val="ro-RO"/>
        </w:rPr>
        <w:t xml:space="preserve"> in vederea efectuarii tuturor serviciilor ce urmeaza a fi prestate.</w:t>
      </w:r>
    </w:p>
    <w:p w:rsidR="008D37BB" w:rsidRDefault="008D37BB" w:rsidP="007F1C94">
      <w:pPr>
        <w:pStyle w:val="BodyText"/>
        <w:ind w:firstLine="720"/>
        <w:rPr>
          <w:sz w:val="26"/>
          <w:szCs w:val="26"/>
          <w:lang w:val="ro-RO"/>
        </w:rPr>
      </w:pPr>
      <w:r w:rsidRPr="00632A31">
        <w:rPr>
          <w:sz w:val="26"/>
          <w:szCs w:val="26"/>
          <w:lang w:val="ro-RO"/>
        </w:rPr>
        <w:t>10.12. În cazuri justificate şi în limita posibilităţilor, în scopul realizării reparaţiei, încheie cu prestatorul, o convenţie de utilizare fără plată a unor terenuri şi/sau spaţii aparţinând achizitorului, anexa nr.6 la prezentul contract, pentru organizare de şantier.</w:t>
      </w:r>
    </w:p>
    <w:p w:rsidR="001704B4" w:rsidRPr="007F1C94" w:rsidRDefault="001704B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CAP.11. RECEPŢIA SERVICIILOR, INSPECŢII, TESTE</w:t>
      </w:r>
    </w:p>
    <w:p w:rsidR="00261C6B" w:rsidRPr="00261C6B" w:rsidRDefault="00107EA4" w:rsidP="00261C6B">
      <w:pPr>
        <w:ind w:firstLine="720"/>
        <w:jc w:val="both"/>
        <w:rPr>
          <w:sz w:val="26"/>
          <w:szCs w:val="26"/>
          <w:lang w:val="fr-FR"/>
        </w:rPr>
      </w:pPr>
      <w:r w:rsidRPr="00261C6B">
        <w:rPr>
          <w:sz w:val="26"/>
          <w:szCs w:val="26"/>
          <w:lang w:val="ro-RO"/>
        </w:rPr>
        <w:t xml:space="preserve">11.1. </w:t>
      </w:r>
      <w:r w:rsidR="00261C6B" w:rsidRPr="00261C6B">
        <w:rPr>
          <w:sz w:val="26"/>
          <w:szCs w:val="26"/>
          <w:lang w:val="fr-FR"/>
        </w:rPr>
        <w:t>Receptia serviciilor se face astfel : </w:t>
      </w:r>
    </w:p>
    <w:p w:rsidR="00261C6B" w:rsidRPr="00261C6B" w:rsidRDefault="00261C6B" w:rsidP="00261C6B">
      <w:pPr>
        <w:jc w:val="both"/>
        <w:rPr>
          <w:sz w:val="26"/>
          <w:szCs w:val="26"/>
          <w:lang w:val="fr-FR"/>
        </w:rPr>
      </w:pPr>
      <w:r w:rsidRPr="00261C6B">
        <w:rPr>
          <w:sz w:val="26"/>
          <w:szCs w:val="26"/>
          <w:lang w:val="fr-FR"/>
        </w:rPr>
        <w:t xml:space="preserve">     - </w:t>
      </w:r>
      <w:r w:rsidR="008D37BB">
        <w:rPr>
          <w:sz w:val="26"/>
          <w:szCs w:val="26"/>
          <w:lang w:val="fr-FR"/>
        </w:rPr>
        <w:t>receptia la terminarea serviciilor</w:t>
      </w:r>
      <w:r w:rsidRPr="00261C6B">
        <w:rPr>
          <w:sz w:val="26"/>
          <w:szCs w:val="26"/>
          <w:lang w:val="fr-FR"/>
        </w:rPr>
        <w:t xml:space="preserve"> (</w:t>
      </w:r>
      <w:r w:rsidR="00227064" w:rsidRPr="008D37BB">
        <w:rPr>
          <w:sz w:val="26"/>
          <w:szCs w:val="26"/>
          <w:lang w:val="fr-FR"/>
        </w:rPr>
        <w:t>pe faze</w:t>
      </w:r>
      <w:r w:rsidR="00227064">
        <w:rPr>
          <w:sz w:val="26"/>
          <w:szCs w:val="26"/>
          <w:lang w:val="fr-FR"/>
        </w:rPr>
        <w:t xml:space="preserve"> </w:t>
      </w:r>
      <w:proofErr w:type="gramStart"/>
      <w:r w:rsidR="00227064">
        <w:rPr>
          <w:sz w:val="26"/>
          <w:szCs w:val="26"/>
          <w:lang w:val="fr-FR"/>
        </w:rPr>
        <w:t>de executie</w:t>
      </w:r>
      <w:proofErr w:type="gramEnd"/>
      <w:r w:rsidRPr="00261C6B">
        <w:rPr>
          <w:sz w:val="26"/>
          <w:szCs w:val="26"/>
          <w:lang w:val="fr-FR"/>
        </w:rPr>
        <w:t>);</w:t>
      </w:r>
    </w:p>
    <w:p w:rsidR="00261C6B" w:rsidRPr="00261C6B" w:rsidRDefault="00261C6B" w:rsidP="00261C6B">
      <w:pPr>
        <w:jc w:val="both"/>
        <w:rPr>
          <w:sz w:val="26"/>
          <w:szCs w:val="26"/>
          <w:lang w:val="fr-FR"/>
        </w:rPr>
      </w:pPr>
      <w:r w:rsidRPr="00261C6B">
        <w:rPr>
          <w:sz w:val="26"/>
          <w:szCs w:val="26"/>
          <w:lang w:val="fr-FR"/>
        </w:rPr>
        <w:t xml:space="preserve">     - r</w:t>
      </w:r>
      <w:r w:rsidR="008D37BB">
        <w:rPr>
          <w:sz w:val="26"/>
          <w:szCs w:val="26"/>
          <w:lang w:val="fr-FR"/>
        </w:rPr>
        <w:t>eceptia la punerea in functiune;</w:t>
      </w:r>
    </w:p>
    <w:p w:rsidR="00261C6B" w:rsidRPr="00261C6B" w:rsidRDefault="00261C6B" w:rsidP="00261C6B">
      <w:pPr>
        <w:jc w:val="both"/>
        <w:rPr>
          <w:sz w:val="26"/>
          <w:szCs w:val="26"/>
          <w:lang w:val="fr-FR"/>
        </w:rPr>
      </w:pPr>
      <w:r w:rsidRPr="00261C6B">
        <w:rPr>
          <w:sz w:val="26"/>
          <w:szCs w:val="26"/>
          <w:lang w:val="fr-FR"/>
        </w:rPr>
        <w:t xml:space="preserve">     - receptia </w:t>
      </w:r>
      <w:r w:rsidR="0054281E">
        <w:rPr>
          <w:sz w:val="26"/>
          <w:szCs w:val="26"/>
          <w:lang w:val="fr-FR"/>
        </w:rPr>
        <w:t xml:space="preserve">finala </w:t>
      </w:r>
      <w:r w:rsidRPr="00261C6B">
        <w:rPr>
          <w:sz w:val="26"/>
          <w:szCs w:val="26"/>
          <w:lang w:val="fr-FR"/>
        </w:rPr>
        <w:t>(</w:t>
      </w:r>
      <w:r w:rsidR="00227064" w:rsidRPr="008D37BB">
        <w:rPr>
          <w:sz w:val="26"/>
          <w:szCs w:val="26"/>
          <w:lang w:val="fr-FR"/>
        </w:rPr>
        <w:t>dupa</w:t>
      </w:r>
      <w:r w:rsidR="00227064" w:rsidRPr="00227064">
        <w:rPr>
          <w:b/>
          <w:sz w:val="26"/>
          <w:szCs w:val="26"/>
          <w:lang w:val="fr-FR"/>
        </w:rPr>
        <w:t xml:space="preserve"> </w:t>
      </w:r>
      <w:r w:rsidR="00227064">
        <w:rPr>
          <w:sz w:val="26"/>
          <w:szCs w:val="26"/>
          <w:lang w:val="fr-FR"/>
        </w:rPr>
        <w:t>expirarea perioadei de garantie</w:t>
      </w:r>
      <w:r w:rsidRPr="00261C6B">
        <w:rPr>
          <w:sz w:val="26"/>
          <w:szCs w:val="26"/>
          <w:lang w:val="fr-FR"/>
        </w:rPr>
        <w:t>).</w:t>
      </w:r>
    </w:p>
    <w:p w:rsidR="00107EA4" w:rsidRDefault="00107EA4" w:rsidP="00261C6B">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w:t>
      </w:r>
      <w:r w:rsidR="0054281E">
        <w:rPr>
          <w:sz w:val="26"/>
          <w:szCs w:val="26"/>
          <w:lang w:val="ro-RO"/>
        </w:rPr>
        <w:t>le</w:t>
      </w:r>
      <w:r>
        <w:rPr>
          <w:sz w:val="26"/>
          <w:szCs w:val="26"/>
          <w:lang w:val="ro-RO"/>
        </w:rPr>
        <w:t>) şi recepţiile se vor realiza în perioadele şi datele stabilite în graficul de prestare, în planul de</w:t>
      </w:r>
      <w:r w:rsidR="0054281E">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352F49">
      <w:pPr>
        <w:pStyle w:val="BodyText"/>
        <w:numPr>
          <w:ilvl w:val="0"/>
          <w:numId w:val="8"/>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352F49">
      <w:pPr>
        <w:pStyle w:val="BodyText"/>
        <w:numPr>
          <w:ilvl w:val="0"/>
          <w:numId w:val="9"/>
        </w:numPr>
        <w:rPr>
          <w:sz w:val="26"/>
          <w:szCs w:val="26"/>
          <w:lang w:val="ro-RO"/>
        </w:rPr>
      </w:pPr>
      <w:r>
        <w:rPr>
          <w:sz w:val="26"/>
          <w:szCs w:val="26"/>
          <w:lang w:val="ro-RO"/>
        </w:rPr>
        <w:t>graficul de controale intermediare.</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FC75E4" w:rsidP="00FC75E4">
      <w:pPr>
        <w:pStyle w:val="BodyText"/>
        <w:ind w:firstLine="720"/>
        <w:rPr>
          <w:sz w:val="26"/>
          <w:szCs w:val="26"/>
          <w:lang w:val="ro-RO"/>
        </w:rPr>
      </w:pPr>
      <w:r>
        <w:rPr>
          <w:sz w:val="26"/>
          <w:szCs w:val="26"/>
          <w:lang w:val="ro-RO"/>
        </w:rPr>
        <w:t>12.1</w:t>
      </w:r>
      <w:r w:rsidR="00107EA4">
        <w:rPr>
          <w:sz w:val="26"/>
          <w:szCs w:val="26"/>
          <w:lang w:val="ro-RO"/>
        </w:rPr>
        <w:t xml:space="preserve">. Prestatorul garantează execuţia serviciilor fără neconformităţi faţă de documentaţia pe care şi-o procură sau o preia de la achizitor (conform prezentului contract), </w:t>
      </w:r>
      <w:r w:rsidR="00107EA4">
        <w:rPr>
          <w:sz w:val="26"/>
          <w:szCs w:val="26"/>
          <w:lang w:val="ro-RO"/>
        </w:rPr>
        <w:lastRenderedPageBreak/>
        <w:t xml:space="preserve">precum şi materialele </w:t>
      </w:r>
      <w:r w:rsidR="0054281E">
        <w:rPr>
          <w:sz w:val="26"/>
          <w:szCs w:val="26"/>
          <w:lang w:val="ro-RO"/>
        </w:rPr>
        <w:t>de baza si cele marunte</w:t>
      </w:r>
      <w:r w:rsidR="00107EA4">
        <w:rPr>
          <w:sz w:val="26"/>
          <w:szCs w:val="26"/>
          <w:lang w:val="ro-RO"/>
        </w:rPr>
        <w:t xml:space="preserve"> pe care se obligă să le asigure prin contract (anexa nr.2).</w:t>
      </w:r>
    </w:p>
    <w:p w:rsidR="00107EA4" w:rsidRDefault="00FC75E4" w:rsidP="00923608">
      <w:pPr>
        <w:pStyle w:val="BodyText"/>
        <w:ind w:firstLine="720"/>
        <w:rPr>
          <w:sz w:val="26"/>
          <w:szCs w:val="26"/>
          <w:lang w:val="ro-RO"/>
        </w:rPr>
      </w:pPr>
      <w:r>
        <w:rPr>
          <w:sz w:val="26"/>
          <w:szCs w:val="26"/>
          <w:lang w:val="ro-RO"/>
        </w:rPr>
        <w:t>12.2</w:t>
      </w:r>
      <w:r w:rsidR="00107EA4">
        <w:rPr>
          <w:sz w:val="26"/>
          <w:szCs w:val="26"/>
          <w:lang w:val="ro-RO"/>
        </w:rPr>
        <w:t xml:space="preserve">. Perioada de garanţie tehnică pentru serviciile care fac obiectul prezentului contract este de </w:t>
      </w:r>
      <w:r w:rsidR="00FD7989" w:rsidRPr="00FD7989">
        <w:rPr>
          <w:b/>
          <w:sz w:val="26"/>
          <w:szCs w:val="26"/>
          <w:lang w:val="ro-RO"/>
        </w:rPr>
        <w:t>36</w:t>
      </w:r>
      <w:r w:rsidR="00107EA4" w:rsidRPr="00FD7989">
        <w:rPr>
          <w:b/>
          <w:sz w:val="26"/>
          <w:szCs w:val="26"/>
          <w:lang w:val="ro-RO"/>
        </w:rPr>
        <w:t xml:space="preserve"> luni</w:t>
      </w:r>
      <w:r w:rsidR="00107EA4">
        <w:rPr>
          <w:sz w:val="26"/>
          <w:szCs w:val="26"/>
          <w:lang w:val="ro-RO"/>
        </w:rPr>
        <w:t xml:space="preserve"> (conform documentaţiei de atribuire),  începe din data semnării procesului verbal de recepţie</w:t>
      </w:r>
      <w:r w:rsidR="0023242E">
        <w:rPr>
          <w:sz w:val="26"/>
          <w:szCs w:val="26"/>
          <w:lang w:val="ro-RO"/>
        </w:rPr>
        <w:t xml:space="preserve"> </w:t>
      </w:r>
      <w:r w:rsidR="0023242E" w:rsidRPr="0054281E">
        <w:rPr>
          <w:sz w:val="26"/>
          <w:szCs w:val="26"/>
          <w:lang w:val="ro-RO"/>
        </w:rPr>
        <w:t>de punere in functiune</w:t>
      </w:r>
      <w:r w:rsidR="009D398D" w:rsidRPr="0054281E">
        <w:rPr>
          <w:sz w:val="26"/>
          <w:szCs w:val="26"/>
          <w:lang w:val="ro-RO"/>
        </w:rPr>
        <w:t>,</w:t>
      </w:r>
      <w:r w:rsidR="009D398D">
        <w:rPr>
          <w:b/>
          <w:sz w:val="26"/>
          <w:szCs w:val="26"/>
          <w:lang w:val="ro-RO"/>
        </w:rPr>
        <w:t xml:space="preserve"> </w:t>
      </w:r>
      <w:r w:rsidR="009D398D" w:rsidRPr="009D398D">
        <w:rPr>
          <w:sz w:val="26"/>
          <w:szCs w:val="26"/>
          <w:lang w:val="ro-RO"/>
        </w:rPr>
        <w:t>intocmit conform</w:t>
      </w:r>
      <w:r w:rsidR="009D398D">
        <w:rPr>
          <w:sz w:val="26"/>
          <w:szCs w:val="26"/>
          <w:lang w:val="ro-RO"/>
        </w:rPr>
        <w:t xml:space="preserve"> Instructiunilor PE 027/97 privind receptia lucrarilor de revizii tehnice, reparatii curente si de reparatii capitale din centralele electrice</w:t>
      </w:r>
      <w:r w:rsidR="00AA1CF4" w:rsidRPr="00384F73">
        <w:rPr>
          <w:color w:val="0070C0"/>
          <w:sz w:val="26"/>
          <w:szCs w:val="26"/>
          <w:lang w:val="ro-RO"/>
        </w:rPr>
        <w:t xml:space="preserve"> </w:t>
      </w:r>
      <w:r w:rsidR="00107EA4">
        <w:rPr>
          <w:sz w:val="26"/>
          <w:szCs w:val="26"/>
          <w:lang w:val="ro-RO"/>
        </w:rPr>
        <w:t>şi expiră la data semnării recepţiei finale.</w:t>
      </w:r>
    </w:p>
    <w:p w:rsidR="00107EA4" w:rsidRDefault="00466298" w:rsidP="00923608">
      <w:pPr>
        <w:pStyle w:val="BodyText"/>
        <w:ind w:firstLine="720"/>
        <w:rPr>
          <w:sz w:val="26"/>
          <w:szCs w:val="26"/>
          <w:lang w:val="ro-RO"/>
        </w:rPr>
      </w:pPr>
      <w:r>
        <w:rPr>
          <w:sz w:val="26"/>
          <w:szCs w:val="26"/>
          <w:lang w:val="ro-RO"/>
        </w:rPr>
        <w:t>12.3</w:t>
      </w:r>
      <w:r w:rsidR="00107EA4">
        <w:rPr>
          <w:sz w:val="26"/>
          <w:szCs w:val="26"/>
          <w:lang w:val="ro-RO"/>
        </w:rPr>
        <w:t>. Neconformităţile apărute în perioada de garanţie</w:t>
      </w:r>
      <w:r w:rsidR="0054281E">
        <w:rPr>
          <w:sz w:val="26"/>
          <w:szCs w:val="26"/>
          <w:lang w:val="ro-RO"/>
        </w:rPr>
        <w:t xml:space="preserve"> tehnica</w:t>
      </w:r>
      <w:r w:rsidR="00107EA4">
        <w:rPr>
          <w:sz w:val="26"/>
          <w:szCs w:val="26"/>
          <w:lang w:val="ro-RO"/>
        </w:rPr>
        <w:t xml:space="preserve"> se remediază pe cheltuiala prestatorului, iar durata d</w:t>
      </w:r>
      <w:r w:rsidR="004C7107">
        <w:rPr>
          <w:sz w:val="26"/>
          <w:szCs w:val="26"/>
          <w:lang w:val="ro-RO"/>
        </w:rPr>
        <w:t>e garanţie stabilită la art.12.2</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466298" w:rsidP="006A5F52">
      <w:pPr>
        <w:pStyle w:val="BodyText"/>
        <w:ind w:firstLine="720"/>
        <w:rPr>
          <w:sz w:val="26"/>
          <w:szCs w:val="26"/>
          <w:lang w:val="ro-RO"/>
        </w:rPr>
      </w:pPr>
      <w:r>
        <w:rPr>
          <w:sz w:val="26"/>
          <w:szCs w:val="26"/>
          <w:lang w:val="ro-RO"/>
        </w:rPr>
        <w:t>12.4</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54281E" w:rsidRPr="00632A31" w:rsidRDefault="006A5F52" w:rsidP="0054281E">
      <w:pPr>
        <w:pStyle w:val="BodyText"/>
        <w:ind w:firstLine="720"/>
        <w:rPr>
          <w:sz w:val="26"/>
          <w:szCs w:val="26"/>
          <w:lang w:val="ro-RO"/>
        </w:rPr>
      </w:pPr>
      <w:r w:rsidRPr="00466298">
        <w:rPr>
          <w:sz w:val="26"/>
          <w:szCs w:val="26"/>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w:t>
      </w:r>
      <w:r w:rsidR="0054281E" w:rsidRPr="0054281E">
        <w:rPr>
          <w:sz w:val="26"/>
          <w:szCs w:val="26"/>
          <w:lang w:val="ro-RO"/>
        </w:rPr>
        <w:t xml:space="preserve">În caz de neprezentare în termenul </w:t>
      </w:r>
      <w:r w:rsidR="0054281E" w:rsidRPr="00632A31">
        <w:rPr>
          <w:sz w:val="26"/>
          <w:szCs w:val="26"/>
          <w:lang w:val="ro-RO"/>
        </w:rPr>
        <w:t xml:space="preserve">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632A31" w:rsidRDefault="00466298" w:rsidP="006A5F52">
      <w:pPr>
        <w:pStyle w:val="BodyText"/>
        <w:ind w:firstLine="720"/>
        <w:rPr>
          <w:sz w:val="26"/>
          <w:szCs w:val="26"/>
          <w:lang w:val="ro-RO"/>
        </w:rPr>
      </w:pPr>
      <w:r w:rsidRPr="00632A31">
        <w:rPr>
          <w:sz w:val="26"/>
          <w:szCs w:val="26"/>
          <w:lang w:val="ro-RO"/>
        </w:rPr>
        <w:t>12.5</w:t>
      </w:r>
      <w:r w:rsidR="00107EA4" w:rsidRPr="00632A31">
        <w:rPr>
          <w:sz w:val="26"/>
          <w:szCs w:val="26"/>
          <w:lang w:val="ro-RO"/>
        </w:rPr>
        <w:t>. Prestatorul răspunde de toate neconformitatile apărute pe durata de funcţionare, în perioada de garanţie tehnică, la mijlocul fix reparat.</w:t>
      </w:r>
    </w:p>
    <w:p w:rsidR="00107EA4" w:rsidRPr="00632A31" w:rsidRDefault="00466298" w:rsidP="00923608">
      <w:pPr>
        <w:pStyle w:val="BodyText"/>
        <w:rPr>
          <w:sz w:val="26"/>
          <w:szCs w:val="26"/>
          <w:lang w:val="ro-RO"/>
        </w:rPr>
      </w:pPr>
      <w:r w:rsidRPr="00632A31">
        <w:rPr>
          <w:sz w:val="26"/>
          <w:szCs w:val="26"/>
          <w:lang w:val="ro-RO"/>
        </w:rPr>
        <w:tab/>
        <w:t>12.6</w:t>
      </w:r>
      <w:r w:rsidR="00107EA4" w:rsidRPr="00632A31">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32A31" w:rsidRDefault="00466298" w:rsidP="00923608">
      <w:pPr>
        <w:pStyle w:val="BodyText"/>
        <w:ind w:firstLine="720"/>
        <w:rPr>
          <w:sz w:val="26"/>
          <w:szCs w:val="26"/>
          <w:lang w:val="ro-RO"/>
        </w:rPr>
      </w:pPr>
      <w:r w:rsidRPr="00632A31">
        <w:rPr>
          <w:sz w:val="26"/>
          <w:szCs w:val="26"/>
          <w:lang w:val="ro-RO"/>
        </w:rPr>
        <w:t>12.7</w:t>
      </w:r>
      <w:r w:rsidR="00107EA4" w:rsidRPr="00632A31">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54281E" w:rsidRPr="00632A31">
        <w:rPr>
          <w:sz w:val="26"/>
          <w:szCs w:val="26"/>
          <w:lang w:val="ro-RO"/>
        </w:rPr>
        <w:t>ovedite a fi din vina acestuia.</w:t>
      </w:r>
    </w:p>
    <w:p w:rsidR="00107EA4" w:rsidRPr="00632A31" w:rsidRDefault="00466298" w:rsidP="00FC75E4">
      <w:pPr>
        <w:pStyle w:val="BodyText"/>
        <w:ind w:firstLine="720"/>
        <w:rPr>
          <w:sz w:val="26"/>
          <w:szCs w:val="26"/>
          <w:lang w:val="ro-RO"/>
        </w:rPr>
      </w:pPr>
      <w:r w:rsidRPr="00632A31">
        <w:rPr>
          <w:sz w:val="26"/>
          <w:szCs w:val="26"/>
          <w:lang w:val="ro-RO"/>
        </w:rPr>
        <w:t>12.8</w:t>
      </w:r>
      <w:r w:rsidR="00107EA4" w:rsidRPr="00632A31">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55CA1" w:rsidRPr="00632A31" w:rsidRDefault="00E55CA1" w:rsidP="00E55CA1">
      <w:pPr>
        <w:ind w:firstLine="720"/>
        <w:jc w:val="both"/>
        <w:rPr>
          <w:sz w:val="26"/>
          <w:szCs w:val="26"/>
          <w:lang w:val="ro-RO"/>
        </w:rPr>
      </w:pPr>
      <w:r w:rsidRPr="00632A31">
        <w:rPr>
          <w:sz w:val="26"/>
          <w:szCs w:val="26"/>
          <w:lang w:val="ro-RO"/>
        </w:rPr>
        <w:t xml:space="preserve">12.9. Pentru garantarea calităţii, cantităţii şi realizării în termenul stabilit a prezentului contract, se prevede o garanţie de bună execuţie de </w:t>
      </w:r>
      <w:r w:rsidRPr="00632A31">
        <w:rPr>
          <w:b/>
          <w:sz w:val="26"/>
          <w:szCs w:val="26"/>
          <w:lang w:val="ro-RO"/>
        </w:rPr>
        <w:t>10 %</w:t>
      </w:r>
      <w:r w:rsidRPr="00632A31">
        <w:rPr>
          <w:sz w:val="26"/>
          <w:szCs w:val="26"/>
          <w:lang w:val="ro-RO"/>
        </w:rPr>
        <w:t xml:space="preserve"> din valoarea contractului, fără TVA, însemnând:</w:t>
      </w:r>
    </w:p>
    <w:p w:rsidR="00E55CA1" w:rsidRPr="00632A31" w:rsidRDefault="00E55CA1" w:rsidP="00E55CA1">
      <w:pPr>
        <w:ind w:firstLine="720"/>
        <w:jc w:val="both"/>
        <w:rPr>
          <w:sz w:val="16"/>
          <w:szCs w:val="16"/>
          <w:lang w:val="ro-RO"/>
        </w:rPr>
      </w:pPr>
    </w:p>
    <w:p w:rsidR="00E55CA1" w:rsidRPr="00E55CA1" w:rsidRDefault="00E55CA1" w:rsidP="00E55CA1">
      <w:pPr>
        <w:jc w:val="both"/>
        <w:rPr>
          <w:sz w:val="26"/>
          <w:szCs w:val="26"/>
          <w:lang w:val="ro-RO"/>
        </w:rPr>
      </w:pPr>
      <w:r w:rsidRPr="00632A31">
        <w:rPr>
          <w:sz w:val="26"/>
          <w:szCs w:val="26"/>
          <w:lang w:val="ro-RO"/>
        </w:rPr>
        <w:t>______________ lei (în cifre), ________________________________________</w:t>
      </w:r>
      <w:r w:rsidRPr="00E55CA1">
        <w:rPr>
          <w:sz w:val="26"/>
          <w:szCs w:val="26"/>
          <w:lang w:val="ro-RO"/>
        </w:rPr>
        <w:t xml:space="preserve"> lei (în litere).</w:t>
      </w:r>
    </w:p>
    <w:p w:rsidR="00E55CA1" w:rsidRPr="00E55CA1" w:rsidRDefault="00E55CA1" w:rsidP="00E55CA1">
      <w:pPr>
        <w:jc w:val="both"/>
        <w:rPr>
          <w:sz w:val="16"/>
          <w:szCs w:val="16"/>
          <w:lang w:val="ro-RO"/>
        </w:rPr>
      </w:pPr>
    </w:p>
    <w:p w:rsidR="002C611D" w:rsidRPr="00B27F9E" w:rsidRDefault="00E55CA1" w:rsidP="00E55CA1">
      <w:pPr>
        <w:pStyle w:val="BodyText"/>
        <w:ind w:firstLine="720"/>
        <w:rPr>
          <w:sz w:val="26"/>
          <w:szCs w:val="26"/>
          <w:lang w:val="ro-RO"/>
        </w:rPr>
      </w:pPr>
      <w:r w:rsidRPr="00E55CA1">
        <w:rPr>
          <w:sz w:val="26"/>
          <w:szCs w:val="26"/>
          <w:lang w:val="ro-RO"/>
        </w:rPr>
        <w:t>12</w:t>
      </w:r>
      <w:r>
        <w:rPr>
          <w:sz w:val="26"/>
          <w:szCs w:val="26"/>
          <w:lang w:val="ro-RO"/>
        </w:rPr>
        <w:t>.10</w:t>
      </w:r>
      <w:r w:rsidRPr="00E55CA1">
        <w:rPr>
          <w:sz w:val="26"/>
          <w:szCs w:val="26"/>
          <w:lang w:val="ro-RO"/>
        </w:rPr>
        <w:t>. Garanţia de bună execuţie a prezentului contract se constituie prin_______________________________________________________________________ __________________________________________________________________________</w:t>
      </w:r>
      <w:r w:rsidRPr="00B27F9E">
        <w:rPr>
          <w:sz w:val="26"/>
          <w:szCs w:val="26"/>
          <w:lang w:val="ro-RO"/>
        </w:rPr>
        <w:t xml:space="preserve"> </w:t>
      </w:r>
      <w:r w:rsidR="002C611D" w:rsidRPr="00B27F9E">
        <w:rPr>
          <w:sz w:val="26"/>
          <w:szCs w:val="26"/>
          <w:lang w:val="ro-RO"/>
        </w:rPr>
        <w:t xml:space="preserve">(se va preciza unul din cele </w:t>
      </w:r>
      <w:r w:rsidRPr="00632A31">
        <w:rPr>
          <w:color w:val="000000" w:themeColor="text1"/>
          <w:sz w:val="26"/>
          <w:szCs w:val="26"/>
          <w:lang w:val="ro-RO"/>
        </w:rPr>
        <w:t>3</w:t>
      </w:r>
      <w:r w:rsidR="002C611D" w:rsidRPr="00B27F9E">
        <w:rPr>
          <w:color w:val="000000" w:themeColor="text1"/>
          <w:sz w:val="26"/>
          <w:szCs w:val="26"/>
          <w:lang w:val="ro-RO"/>
        </w:rPr>
        <w:t xml:space="preserve"> moduri </w:t>
      </w:r>
      <w:r w:rsidR="002C611D" w:rsidRPr="00B27F9E">
        <w:rPr>
          <w:sz w:val="26"/>
          <w:szCs w:val="26"/>
          <w:lang w:val="ro-RO"/>
        </w:rPr>
        <w:t>de constituire mentionate in documentatia de atribuire, stabilit de furnizor prin oferta sa si convenit cu achizitorul si anume:</w:t>
      </w:r>
    </w:p>
    <w:p w:rsidR="002C611D" w:rsidRPr="00B27F9E" w:rsidRDefault="002C611D" w:rsidP="002C611D">
      <w:pPr>
        <w:pStyle w:val="BodyText"/>
        <w:rPr>
          <w:bCs/>
          <w:color w:val="000000" w:themeColor="text1"/>
          <w:sz w:val="26"/>
          <w:szCs w:val="26"/>
          <w:lang w:val="ro-RO"/>
        </w:rPr>
      </w:pPr>
      <w:r w:rsidRPr="00B27F9E">
        <w:rPr>
          <w:bCs/>
          <w:sz w:val="26"/>
          <w:szCs w:val="26"/>
          <w:lang w:val="ro-RO"/>
        </w:rPr>
        <w:lastRenderedPageBreak/>
        <w:tab/>
      </w:r>
      <w:r w:rsidRPr="00B27F9E">
        <w:rPr>
          <w:bCs/>
          <w:color w:val="000000" w:themeColor="text1"/>
          <w:sz w:val="26"/>
          <w:szCs w:val="26"/>
          <w:lang w:val="ro-RO"/>
        </w:rPr>
        <w:t xml:space="preserve">a) </w:t>
      </w:r>
      <w:r w:rsidRPr="00B27F9E">
        <w:rPr>
          <w:color w:val="000000" w:themeColor="text1"/>
          <w:sz w:val="26"/>
          <w:lang w:val="ro-RO"/>
        </w:rPr>
        <w:t>virament bancar in contul beneficiarului mentionat la capitolul 1.</w:t>
      </w:r>
      <w:r w:rsidRPr="00B27F9E">
        <w:rPr>
          <w:bCs/>
          <w:color w:val="000000" w:themeColor="text1"/>
          <w:sz w:val="26"/>
          <w:szCs w:val="26"/>
          <w:lang w:val="ro-RO"/>
        </w:rPr>
        <w:tab/>
      </w:r>
    </w:p>
    <w:p w:rsidR="002C611D" w:rsidRPr="00B27F9E" w:rsidRDefault="002C611D" w:rsidP="002C611D">
      <w:pPr>
        <w:jc w:val="both"/>
        <w:rPr>
          <w:sz w:val="26"/>
          <w:szCs w:val="26"/>
        </w:rPr>
      </w:pPr>
      <w:r w:rsidRPr="00B27F9E">
        <w:rPr>
          <w:bCs/>
          <w:color w:val="4F81BD"/>
          <w:sz w:val="26"/>
          <w:szCs w:val="26"/>
        </w:rPr>
        <w:tab/>
      </w:r>
      <w:r w:rsidRPr="00B27F9E">
        <w:rPr>
          <w:sz w:val="26"/>
          <w:szCs w:val="26"/>
        </w:rPr>
        <w:t xml:space="preserve">b) </w:t>
      </w:r>
      <w:proofErr w:type="gramStart"/>
      <w:r w:rsidRPr="00B27F9E">
        <w:rPr>
          <w:sz w:val="26"/>
          <w:szCs w:val="26"/>
        </w:rPr>
        <w:t>instrument</w:t>
      </w:r>
      <w:proofErr w:type="gramEnd"/>
      <w:r w:rsidRPr="00B27F9E">
        <w:rPr>
          <w:sz w:val="26"/>
          <w:szCs w:val="26"/>
        </w:rPr>
        <w:t xml:space="preserve"> de garantare emis in conditiile legii, astfel:  </w:t>
      </w:r>
    </w:p>
    <w:p w:rsidR="002C611D" w:rsidRPr="00B27F9E" w:rsidRDefault="002C611D" w:rsidP="002C611D">
      <w:pPr>
        <w:pStyle w:val="ListParagraph"/>
        <w:numPr>
          <w:ilvl w:val="0"/>
          <w:numId w:val="27"/>
        </w:numPr>
        <w:contextualSpacing/>
        <w:jc w:val="both"/>
        <w:rPr>
          <w:sz w:val="22"/>
          <w:szCs w:val="22"/>
          <w:lang w:val="en-GB" w:eastAsia="en-GB"/>
        </w:rPr>
      </w:pPr>
      <w:r w:rsidRPr="008A3733">
        <w:rPr>
          <w:sz w:val="22"/>
          <w:szCs w:val="22"/>
          <w:lang w:val="en-GB" w:eastAsia="en-GB"/>
        </w:rPr>
        <w:t xml:space="preserve">scrisoare de garanţie emisa de instituţii de credit bancare sau de instituţii financiare nebancare din </w:t>
      </w:r>
      <w:r w:rsidRPr="00B27F9E">
        <w:rPr>
          <w:sz w:val="22"/>
          <w:szCs w:val="22"/>
          <w:lang w:val="en-GB" w:eastAsia="en-GB"/>
        </w:rPr>
        <w:t xml:space="preserve">Romania sau din alt stat;  </w:t>
      </w:r>
      <w:r w:rsidRPr="00B27F9E">
        <w:rPr>
          <w:color w:val="000000"/>
          <w:sz w:val="22"/>
          <w:szCs w:val="22"/>
        </w:rPr>
        <w:t>sau</w:t>
      </w:r>
    </w:p>
    <w:p w:rsidR="002C611D" w:rsidRPr="00B27F9E" w:rsidRDefault="002C611D" w:rsidP="002C611D">
      <w:pPr>
        <w:ind w:firstLine="360"/>
        <w:jc w:val="both"/>
        <w:rPr>
          <w:sz w:val="22"/>
          <w:szCs w:val="22"/>
        </w:rPr>
      </w:pPr>
      <w:r w:rsidRPr="00B27F9E">
        <w:rPr>
          <w:sz w:val="22"/>
          <w:szCs w:val="22"/>
        </w:rPr>
        <w:t xml:space="preserve"> ii) </w:t>
      </w:r>
      <w:r w:rsidRPr="00B27F9E">
        <w:rPr>
          <w:sz w:val="22"/>
          <w:szCs w:val="22"/>
        </w:rPr>
        <w:tab/>
      </w:r>
      <w:proofErr w:type="gramStart"/>
      <w:r w:rsidRPr="00B27F9E">
        <w:rPr>
          <w:sz w:val="22"/>
          <w:szCs w:val="22"/>
        </w:rPr>
        <w:t>asigurare</w:t>
      </w:r>
      <w:proofErr w:type="gramEnd"/>
      <w:r w:rsidRPr="00B27F9E">
        <w:rPr>
          <w:sz w:val="22"/>
          <w:szCs w:val="22"/>
        </w:rPr>
        <w:t xml:space="preserve"> de garantii emisa:  </w:t>
      </w:r>
    </w:p>
    <w:p w:rsidR="002C611D" w:rsidRPr="00B27F9E" w:rsidRDefault="002C611D" w:rsidP="002C611D">
      <w:pPr>
        <w:jc w:val="both"/>
        <w:rPr>
          <w:sz w:val="22"/>
          <w:szCs w:val="22"/>
        </w:rPr>
      </w:pPr>
      <w:r w:rsidRPr="00B27F9E">
        <w:rPr>
          <w:sz w:val="22"/>
          <w:szCs w:val="22"/>
        </w:rPr>
        <w:t xml:space="preserve">   - fie de o societate de asigurari care detine autorizatie de functionare emisa in Romania sau intr-un alt stat membru al Uniunii Europene si/sau care este inscrisa in registrele publicate pe site-ul Autoritatii de Supraveghere Financiara, dupa caz;  </w:t>
      </w:r>
    </w:p>
    <w:p w:rsidR="002C611D" w:rsidRPr="00B27F9E" w:rsidRDefault="002C611D" w:rsidP="002C611D">
      <w:pPr>
        <w:jc w:val="both"/>
        <w:rPr>
          <w:sz w:val="22"/>
          <w:szCs w:val="22"/>
        </w:rPr>
      </w:pPr>
      <w:r w:rsidRPr="00B27F9E">
        <w:rPr>
          <w:sz w:val="22"/>
          <w:szCs w:val="22"/>
        </w:rPr>
        <w:t xml:space="preserve">   - </w:t>
      </w:r>
      <w:proofErr w:type="gramStart"/>
      <w:r w:rsidRPr="00B27F9E">
        <w:rPr>
          <w:sz w:val="22"/>
          <w:szCs w:val="22"/>
        </w:rPr>
        <w:t>fie</w:t>
      </w:r>
      <w:proofErr w:type="gramEnd"/>
      <w:r w:rsidRPr="00B27F9E">
        <w:rPr>
          <w:sz w:val="22"/>
          <w:szCs w:val="22"/>
        </w:rPr>
        <w:t xml:space="preserve"> de o societate de asigurari dintr-un stat tert printr-o sucursala autorizata in Romania de catre Autoritatea de Supraveghere Financiara, </w:t>
      </w:r>
    </w:p>
    <w:p w:rsidR="002C611D" w:rsidRPr="002C7ED2" w:rsidRDefault="002C611D" w:rsidP="002C611D">
      <w:pPr>
        <w:jc w:val="both"/>
        <w:rPr>
          <w:sz w:val="22"/>
          <w:szCs w:val="22"/>
        </w:rPr>
      </w:pPr>
      <w:proofErr w:type="gramStart"/>
      <w:r w:rsidRPr="00B27F9E">
        <w:rPr>
          <w:sz w:val="22"/>
          <w:szCs w:val="22"/>
        </w:rPr>
        <w:t>prezentat</w:t>
      </w:r>
      <w:proofErr w:type="gramEnd"/>
      <w:r w:rsidRPr="00B27F9E">
        <w:rPr>
          <w:sz w:val="22"/>
          <w:szCs w:val="22"/>
        </w:rPr>
        <w:t xml:space="preserve"> in original de catre contractant, </w:t>
      </w:r>
      <w:r w:rsidRPr="00B27F9E">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27F9E">
        <w:rPr>
          <w:sz w:val="22"/>
          <w:szCs w:val="22"/>
        </w:rPr>
        <w:t xml:space="preserve">. Valabilitatea instrumentului de garantare trebuie sa depaseasca cu minim 30 de zile </w:t>
      </w:r>
      <w:r w:rsidR="00E55CA1">
        <w:rPr>
          <w:color w:val="000000" w:themeColor="text1"/>
          <w:sz w:val="22"/>
          <w:szCs w:val="22"/>
        </w:rPr>
        <w:t xml:space="preserve">durata </w:t>
      </w:r>
      <w:r w:rsidR="00E55CA1" w:rsidRPr="002C7ED2">
        <w:rPr>
          <w:color w:val="000000" w:themeColor="text1"/>
          <w:sz w:val="22"/>
          <w:szCs w:val="22"/>
        </w:rPr>
        <w:t>de prestare a serviciilor contractate</w:t>
      </w:r>
      <w:r w:rsidR="00E55CA1" w:rsidRPr="002C7ED2">
        <w:rPr>
          <w:sz w:val="22"/>
          <w:szCs w:val="22"/>
        </w:rPr>
        <w:t xml:space="preserve"> In cazul in care contractul nu se finalizeaza in perioada de valabilitate a  instrumentului de garantare, valabilitatea acestuia  se va prelungi  corespunzator de catre prestator</w:t>
      </w:r>
      <w:r w:rsidRPr="002C7ED2">
        <w:rPr>
          <w:sz w:val="22"/>
          <w:szCs w:val="22"/>
        </w:rPr>
        <w:t>)</w:t>
      </w:r>
      <w:r w:rsidRPr="002C7ED2">
        <w:rPr>
          <w:bCs/>
          <w:sz w:val="26"/>
          <w:szCs w:val="26"/>
        </w:rPr>
        <w:t xml:space="preserve">; </w:t>
      </w:r>
      <w:r w:rsidR="00E55CA1" w:rsidRPr="002C7ED2">
        <w:rPr>
          <w:bCs/>
          <w:sz w:val="26"/>
          <w:szCs w:val="26"/>
        </w:rPr>
        <w:t>sau</w:t>
      </w:r>
    </w:p>
    <w:p w:rsidR="002C611D" w:rsidRPr="002C7ED2" w:rsidRDefault="002C611D" w:rsidP="002C611D">
      <w:pPr>
        <w:pStyle w:val="BodyText"/>
        <w:ind w:firstLine="708"/>
        <w:rPr>
          <w:bCs/>
          <w:color w:val="000000" w:themeColor="text1"/>
          <w:sz w:val="26"/>
          <w:szCs w:val="26"/>
          <w:lang w:val="ro-RO"/>
        </w:rPr>
      </w:pPr>
      <w:r w:rsidRPr="002C7ED2">
        <w:rPr>
          <w:bCs/>
          <w:color w:val="000000" w:themeColor="text1"/>
          <w:sz w:val="26"/>
          <w:szCs w:val="26"/>
          <w:lang w:val="ro-RO"/>
        </w:rPr>
        <w:t>c)</w:t>
      </w:r>
      <w:r w:rsidR="00E55CA1" w:rsidRPr="002C7ED2">
        <w:rPr>
          <w:bCs/>
          <w:color w:val="000000" w:themeColor="text1"/>
          <w:sz w:val="26"/>
          <w:szCs w:val="26"/>
          <w:lang w:val="ro-RO"/>
        </w:rPr>
        <w:t xml:space="preserve"> </w:t>
      </w:r>
      <w:r w:rsidRPr="002C7ED2">
        <w:rPr>
          <w:bCs/>
          <w:color w:val="000000" w:themeColor="text1"/>
          <w:sz w:val="26"/>
          <w:szCs w:val="26"/>
          <w:lang w:val="ro-RO"/>
        </w:rPr>
        <w:t>prin combinarea modalitatilor de constituire prevazute la lit. a) si b).</w:t>
      </w:r>
    </w:p>
    <w:p w:rsidR="00E55CA1" w:rsidRPr="002C7ED2" w:rsidRDefault="00E55CA1" w:rsidP="00E55CA1">
      <w:pPr>
        <w:ind w:firstLine="720"/>
        <w:jc w:val="both"/>
        <w:rPr>
          <w:sz w:val="26"/>
          <w:szCs w:val="26"/>
          <w:lang w:val="ro-RO"/>
        </w:rPr>
      </w:pPr>
      <w:r w:rsidRPr="002C7ED2">
        <w:rPr>
          <w:sz w:val="26"/>
          <w:szCs w:val="26"/>
          <w:lang w:val="ro-RO"/>
        </w:rPr>
        <w:t xml:space="preserve">12.11. In cazul în care prestatorul nu prezintă dovada constituirii garanţiei de bună execuţie, în forma convenită,  </w:t>
      </w:r>
      <w:r w:rsidRPr="002C7ED2">
        <w:rPr>
          <w:bCs/>
          <w:sz w:val="26"/>
          <w:szCs w:val="26"/>
          <w:lang w:val="ro-RO"/>
        </w:rPr>
        <w:t>în termen de 5 zile lucratoare de  la perfectarea contractului</w:t>
      </w:r>
      <w:r w:rsidRPr="002C7ED2">
        <w:rPr>
          <w:sz w:val="26"/>
          <w:szCs w:val="26"/>
          <w:lang w:val="ro-RO"/>
        </w:rPr>
        <w:t>, achizitorul va putea considera contractul rezolvit de plin drept, cu notificare prealabilă.</w:t>
      </w:r>
    </w:p>
    <w:p w:rsidR="00E55CA1" w:rsidRPr="002C7ED2" w:rsidRDefault="00E55CA1" w:rsidP="00E55CA1">
      <w:pPr>
        <w:ind w:firstLine="720"/>
        <w:jc w:val="both"/>
        <w:rPr>
          <w:sz w:val="26"/>
          <w:szCs w:val="26"/>
          <w:lang w:val="ro-RO"/>
        </w:rPr>
      </w:pPr>
      <w:r w:rsidRPr="002C7ED2">
        <w:rPr>
          <w:sz w:val="26"/>
          <w:szCs w:val="26"/>
          <w:lang w:val="ro-RO"/>
        </w:rPr>
        <w:t xml:space="preserve">12.12.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 </w:t>
      </w:r>
    </w:p>
    <w:p w:rsidR="00E55CA1" w:rsidRPr="002C7ED2" w:rsidRDefault="00E55CA1" w:rsidP="00E55CA1">
      <w:pPr>
        <w:ind w:firstLine="720"/>
        <w:jc w:val="both"/>
        <w:rPr>
          <w:sz w:val="26"/>
          <w:szCs w:val="26"/>
          <w:lang w:val="ro-RO"/>
        </w:rPr>
      </w:pPr>
      <w:r w:rsidRPr="002C7ED2">
        <w:rPr>
          <w:sz w:val="26"/>
          <w:szCs w:val="26"/>
          <w:lang w:val="ro-RO"/>
        </w:rPr>
        <w:t>12.13. Achizitorul are dreptul de a emite pretenţii asupra garanţiei de bună execuţie, în limita prejudiciului creat, dacă prestatorul nu îşi executa, executa cu intarziere sau executa cu neconformitati obligaţiile asumate prin prezentul contract.</w:t>
      </w:r>
    </w:p>
    <w:p w:rsidR="00E55CA1" w:rsidRPr="002C7ED2" w:rsidRDefault="00E55CA1" w:rsidP="00E55CA1">
      <w:pPr>
        <w:jc w:val="both"/>
        <w:rPr>
          <w:sz w:val="26"/>
          <w:szCs w:val="26"/>
          <w:lang w:val="ro-RO"/>
        </w:rPr>
      </w:pPr>
      <w:r w:rsidRPr="002C7ED2">
        <w:rPr>
          <w:sz w:val="26"/>
          <w:szCs w:val="26"/>
          <w:lang w:val="ro-RO"/>
        </w:rPr>
        <w:tab/>
        <w:t>Anterior emiterii unei pretenţii asupra garanţiei de bună execuţie, achizitorul are obligaţia de a notifica acest lucru prestatorului, precizând totodată obligaţiile care nu au fost respectate.</w:t>
      </w:r>
    </w:p>
    <w:p w:rsidR="00E55CA1" w:rsidRPr="00E55CA1" w:rsidRDefault="00E55CA1" w:rsidP="00E55CA1">
      <w:pPr>
        <w:ind w:firstLine="720"/>
        <w:jc w:val="both"/>
        <w:rPr>
          <w:sz w:val="26"/>
          <w:szCs w:val="26"/>
          <w:lang w:val="ro-RO"/>
        </w:rPr>
      </w:pPr>
      <w:r w:rsidRPr="002C7ED2">
        <w:rPr>
          <w:color w:val="000000" w:themeColor="text1"/>
          <w:sz w:val="26"/>
          <w:szCs w:val="26"/>
        </w:rPr>
        <w:t>12</w:t>
      </w:r>
      <w:r w:rsidR="002C611D" w:rsidRPr="002C7ED2">
        <w:rPr>
          <w:color w:val="000000" w:themeColor="text1"/>
          <w:sz w:val="26"/>
          <w:szCs w:val="26"/>
        </w:rPr>
        <w:t>.</w:t>
      </w:r>
      <w:r w:rsidRPr="002C7ED2">
        <w:rPr>
          <w:color w:val="000000" w:themeColor="text1"/>
          <w:sz w:val="26"/>
          <w:szCs w:val="26"/>
        </w:rPr>
        <w:t>14</w:t>
      </w:r>
      <w:proofErr w:type="gramStart"/>
      <w:r w:rsidR="002C611D" w:rsidRPr="002C7ED2">
        <w:rPr>
          <w:color w:val="000000" w:themeColor="text1"/>
          <w:sz w:val="26"/>
          <w:szCs w:val="26"/>
        </w:rPr>
        <w:t xml:space="preserve">.  </w:t>
      </w:r>
      <w:r w:rsidRPr="002C7ED2">
        <w:rPr>
          <w:sz w:val="26"/>
          <w:szCs w:val="26"/>
          <w:lang w:val="ro-RO"/>
        </w:rPr>
        <w:t>Garantia</w:t>
      </w:r>
      <w:proofErr w:type="gramEnd"/>
      <w:r w:rsidRPr="002C7ED2">
        <w:rPr>
          <w:sz w:val="26"/>
          <w:szCs w:val="26"/>
          <w:lang w:val="ro-RO"/>
        </w:rPr>
        <w:t xml:space="preserve"> tehnica este distincta de garantia de buna executie a contractului</w:t>
      </w:r>
      <w:r w:rsidRPr="00E55CA1">
        <w:rPr>
          <w:sz w:val="26"/>
          <w:szCs w:val="26"/>
          <w:lang w:val="ro-RO"/>
        </w:rPr>
        <w:t>.</w:t>
      </w:r>
    </w:p>
    <w:p w:rsidR="002C611D" w:rsidRPr="00205E1E" w:rsidRDefault="002C611D" w:rsidP="00E55CA1">
      <w:pPr>
        <w:pStyle w:val="BodyText"/>
        <w:rPr>
          <w:sz w:val="26"/>
          <w:szCs w:val="26"/>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Pr="00B80E6D" w:rsidRDefault="00107EA4" w:rsidP="00DE5B90">
      <w:pPr>
        <w:pStyle w:val="BodyText"/>
        <w:ind w:firstLine="720"/>
        <w:rPr>
          <w:sz w:val="26"/>
          <w:szCs w:val="26"/>
          <w:lang w:val="ro-RO"/>
        </w:rPr>
      </w:pPr>
      <w:r>
        <w:rPr>
          <w:sz w:val="26"/>
          <w:szCs w:val="26"/>
          <w:lang w:val="ro-RO"/>
        </w:rPr>
        <w:t>13.1. Plăţile se fac de către achizitor prin OP conform reglementărilor legale în vigoare, în lei, în contul prestatorului, după confirmarea de către achizitor a realizării serv</w:t>
      </w:r>
      <w:r w:rsidR="00166D5C">
        <w:rPr>
          <w:sz w:val="26"/>
          <w:szCs w:val="26"/>
          <w:lang w:val="ro-RO"/>
        </w:rPr>
        <w:t>iciilor conform detalierii din A</w:t>
      </w:r>
      <w:r>
        <w:rPr>
          <w:sz w:val="26"/>
          <w:szCs w:val="26"/>
          <w:lang w:val="ro-RO"/>
        </w:rPr>
        <w:t xml:space="preserve">nexa 1, </w:t>
      </w:r>
      <w:r w:rsidRPr="00B80E6D">
        <w:rPr>
          <w:sz w:val="26"/>
          <w:szCs w:val="26"/>
          <w:lang w:val="ro-RO"/>
        </w:rPr>
        <w:t xml:space="preserve">predate oficial de prestator. </w:t>
      </w:r>
    </w:p>
    <w:p w:rsidR="00107EA4" w:rsidRPr="00B80E6D" w:rsidRDefault="00107EA4" w:rsidP="00DE5B90">
      <w:pPr>
        <w:pStyle w:val="BodyText"/>
        <w:ind w:firstLine="720"/>
        <w:rPr>
          <w:sz w:val="26"/>
          <w:szCs w:val="26"/>
          <w:lang w:val="ro-RO"/>
        </w:rPr>
      </w:pPr>
      <w:r w:rsidRPr="00B80E6D">
        <w:rPr>
          <w:sz w:val="26"/>
          <w:szCs w:val="26"/>
          <w:lang w:val="ro-RO"/>
        </w:rPr>
        <w:t xml:space="preserve">13.2. Termenul de scadenţă pentru plata </w:t>
      </w:r>
      <w:r w:rsidR="005B424C" w:rsidRPr="00B80E6D">
        <w:rPr>
          <w:sz w:val="26"/>
          <w:szCs w:val="26"/>
          <w:lang w:val="ro-RO"/>
        </w:rPr>
        <w:t xml:space="preserve">facturii </w:t>
      </w:r>
      <w:r w:rsidRPr="00B80E6D">
        <w:rPr>
          <w:sz w:val="26"/>
          <w:szCs w:val="26"/>
          <w:lang w:val="ro-RO"/>
        </w:rPr>
        <w:t xml:space="preserve">introduse de prestator, este de 60 de zile calendaristice de la data înregistrării la sediul achizitorului a </w:t>
      </w:r>
      <w:r w:rsidR="005B424C" w:rsidRPr="00B80E6D">
        <w:rPr>
          <w:sz w:val="26"/>
          <w:szCs w:val="26"/>
          <w:lang w:val="ro-RO"/>
        </w:rPr>
        <w:t xml:space="preserve">facturii </w:t>
      </w:r>
      <w:r w:rsidRPr="00B80E6D">
        <w:rPr>
          <w:sz w:val="26"/>
          <w:szCs w:val="26"/>
          <w:lang w:val="ro-RO"/>
        </w:rPr>
        <w:t xml:space="preserve"> şi a  documentelor justificative de plată menţionate la art.13.4. </w:t>
      </w:r>
    </w:p>
    <w:p w:rsidR="00107EA4" w:rsidRPr="00B80E6D" w:rsidRDefault="00107EA4" w:rsidP="00DE5B90">
      <w:pPr>
        <w:pStyle w:val="BodyText"/>
        <w:ind w:firstLine="720"/>
        <w:rPr>
          <w:sz w:val="26"/>
          <w:szCs w:val="26"/>
          <w:lang w:val="ro-RO"/>
        </w:rPr>
      </w:pPr>
      <w:r w:rsidRPr="00B80E6D">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B80E6D" w:rsidRDefault="00107EA4" w:rsidP="00DE5B90">
      <w:pPr>
        <w:pStyle w:val="BodyText"/>
        <w:ind w:firstLine="720"/>
        <w:rPr>
          <w:sz w:val="26"/>
          <w:szCs w:val="26"/>
          <w:lang w:val="ro-RO"/>
        </w:rPr>
      </w:pPr>
      <w:r w:rsidRPr="00B80E6D">
        <w:rPr>
          <w:sz w:val="26"/>
          <w:szCs w:val="26"/>
          <w:lang w:val="ro-RO"/>
        </w:rPr>
        <w:t>13.4. Documentele pe baza cărora se efectuează plăţile sunt:</w:t>
      </w:r>
    </w:p>
    <w:p w:rsidR="00107EA4" w:rsidRPr="00B80E6D" w:rsidRDefault="00107EA4" w:rsidP="00466298">
      <w:pPr>
        <w:pStyle w:val="BodyText"/>
        <w:ind w:firstLine="720"/>
        <w:rPr>
          <w:sz w:val="26"/>
          <w:szCs w:val="26"/>
          <w:lang w:val="ro-RO"/>
        </w:rPr>
      </w:pPr>
      <w:r w:rsidRPr="00B80E6D">
        <w:rPr>
          <w:sz w:val="26"/>
          <w:szCs w:val="26"/>
          <w:lang w:val="ro-RO"/>
        </w:rPr>
        <w:t>-  factura emisă de prestator şi confirmată de primire de achizitor cu număr de înregistrare;</w:t>
      </w:r>
    </w:p>
    <w:p w:rsidR="00667553" w:rsidRPr="00B80E6D" w:rsidRDefault="00667553" w:rsidP="00667553">
      <w:pPr>
        <w:pStyle w:val="BodyText"/>
        <w:ind w:firstLine="709"/>
        <w:rPr>
          <w:sz w:val="26"/>
          <w:szCs w:val="26"/>
          <w:lang w:val="ro-RO"/>
        </w:rPr>
      </w:pPr>
      <w:r w:rsidRPr="00B80E6D">
        <w:rPr>
          <w:sz w:val="26"/>
          <w:szCs w:val="26"/>
          <w:lang w:val="ro-RO"/>
        </w:rPr>
        <w:t>- documentul care atesta constit</w:t>
      </w:r>
      <w:r w:rsidR="00E55CA1" w:rsidRPr="00B80E6D">
        <w:rPr>
          <w:sz w:val="26"/>
          <w:szCs w:val="26"/>
          <w:lang w:val="ro-RO"/>
        </w:rPr>
        <w:t>uirea garantiei de buna executie;</w:t>
      </w:r>
    </w:p>
    <w:p w:rsidR="00107EA4" w:rsidRPr="00B80E6D" w:rsidRDefault="00107EA4" w:rsidP="00DE5B90">
      <w:pPr>
        <w:pStyle w:val="BodyText"/>
        <w:ind w:firstLine="720"/>
        <w:rPr>
          <w:sz w:val="26"/>
          <w:szCs w:val="26"/>
          <w:lang w:val="ro-RO"/>
        </w:rPr>
      </w:pPr>
      <w:r w:rsidRPr="00B80E6D">
        <w:rPr>
          <w:sz w:val="26"/>
          <w:szCs w:val="26"/>
          <w:lang w:val="ro-RO"/>
        </w:rPr>
        <w:t xml:space="preserve">- </w:t>
      </w:r>
      <w:r w:rsidR="005B424C" w:rsidRPr="00B80E6D">
        <w:rPr>
          <w:sz w:val="26"/>
          <w:szCs w:val="26"/>
          <w:lang w:val="ro-RO"/>
        </w:rPr>
        <w:t xml:space="preserve">situatia </w:t>
      </w:r>
      <w:r w:rsidRPr="00B80E6D">
        <w:rPr>
          <w:sz w:val="26"/>
          <w:szCs w:val="26"/>
          <w:lang w:val="ro-RO"/>
        </w:rPr>
        <w:t>de servicii ex</w:t>
      </w:r>
      <w:r w:rsidR="00E55CA1" w:rsidRPr="00B80E6D">
        <w:rPr>
          <w:sz w:val="26"/>
          <w:szCs w:val="26"/>
          <w:lang w:val="ro-RO"/>
        </w:rPr>
        <w:t>ecutate semnat</w:t>
      </w:r>
      <w:r w:rsidR="005B424C" w:rsidRPr="00B80E6D">
        <w:rPr>
          <w:sz w:val="26"/>
          <w:szCs w:val="26"/>
          <w:lang w:val="ro-RO"/>
        </w:rPr>
        <w:t>a</w:t>
      </w:r>
      <w:r w:rsidR="00E55CA1" w:rsidRPr="00B80E6D">
        <w:rPr>
          <w:sz w:val="26"/>
          <w:szCs w:val="26"/>
          <w:lang w:val="ro-RO"/>
        </w:rPr>
        <w:t xml:space="preserve"> conform art.10.3</w:t>
      </w:r>
      <w:r w:rsidRPr="00B80E6D">
        <w:rPr>
          <w:sz w:val="26"/>
          <w:szCs w:val="26"/>
          <w:lang w:val="ro-RO"/>
        </w:rPr>
        <w:t>.</w:t>
      </w:r>
    </w:p>
    <w:p w:rsidR="00107EA4" w:rsidRDefault="005B424C" w:rsidP="00DE5B90">
      <w:pPr>
        <w:pStyle w:val="BodyText"/>
        <w:ind w:firstLine="720"/>
        <w:rPr>
          <w:sz w:val="26"/>
          <w:szCs w:val="26"/>
          <w:lang w:val="ro-RO"/>
        </w:rPr>
      </w:pPr>
      <w:r w:rsidRPr="00B80E6D">
        <w:rPr>
          <w:sz w:val="26"/>
          <w:szCs w:val="26"/>
          <w:lang w:val="ro-RO"/>
        </w:rPr>
        <w:t xml:space="preserve">Situatia </w:t>
      </w:r>
      <w:r w:rsidR="00B80E6D" w:rsidRPr="00B80E6D">
        <w:rPr>
          <w:sz w:val="26"/>
          <w:szCs w:val="26"/>
          <w:lang w:val="ro-RO"/>
        </w:rPr>
        <w:t>de servicii va</w:t>
      </w:r>
      <w:r w:rsidR="00107EA4" w:rsidRPr="00B80E6D">
        <w:rPr>
          <w:sz w:val="26"/>
          <w:szCs w:val="26"/>
          <w:lang w:val="ro-RO"/>
        </w:rPr>
        <w:t xml:space="preserve"> avea anexate:</w:t>
      </w:r>
    </w:p>
    <w:p w:rsidR="00107EA4" w:rsidRDefault="001A6239" w:rsidP="00352F49">
      <w:pPr>
        <w:pStyle w:val="BodyText"/>
        <w:numPr>
          <w:ilvl w:val="0"/>
          <w:numId w:val="3"/>
        </w:numPr>
        <w:tabs>
          <w:tab w:val="clear" w:pos="360"/>
          <w:tab w:val="num" w:pos="1258"/>
        </w:tabs>
        <w:ind w:left="0" w:firstLine="783"/>
        <w:rPr>
          <w:sz w:val="26"/>
          <w:szCs w:val="26"/>
          <w:lang w:val="ro-RO"/>
        </w:rPr>
      </w:pPr>
      <w:r>
        <w:rPr>
          <w:sz w:val="26"/>
          <w:szCs w:val="26"/>
          <w:lang w:val="ro-RO"/>
        </w:rPr>
        <w:lastRenderedPageBreak/>
        <w:t>L</w:t>
      </w:r>
      <w:r w:rsidR="00107EA4">
        <w:rPr>
          <w:sz w:val="26"/>
          <w:szCs w:val="26"/>
          <w:lang w:val="ro-RO"/>
        </w:rPr>
        <w:t xml:space="preserve">ista </w:t>
      </w:r>
      <w:r>
        <w:rPr>
          <w:sz w:val="26"/>
          <w:szCs w:val="26"/>
          <w:lang w:val="ro-RO"/>
        </w:rPr>
        <w:t xml:space="preserve"> materialelor de baza </w:t>
      </w:r>
      <w:r w:rsidR="00107EA4">
        <w:rPr>
          <w:sz w:val="26"/>
          <w:szCs w:val="26"/>
          <w:lang w:val="ro-RO"/>
        </w:rPr>
        <w:t xml:space="preserve">speciale introduse </w:t>
      </w:r>
      <w:r>
        <w:rPr>
          <w:sz w:val="26"/>
          <w:szCs w:val="26"/>
          <w:lang w:val="ro-RO"/>
        </w:rPr>
        <w:t>în operă de prestator, conform A</w:t>
      </w:r>
      <w:r w:rsidR="00107EA4">
        <w:rPr>
          <w:sz w:val="26"/>
          <w:szCs w:val="26"/>
          <w:lang w:val="ro-RO"/>
        </w:rPr>
        <w:t>nexei nr.2;</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procesele verbale de recepţie calitativă pe faze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 xml:space="preserve">(la magazia achizitorului), cu </w:t>
      </w:r>
      <w:r w:rsidR="00D7528F">
        <w:rPr>
          <w:sz w:val="26"/>
          <w:szCs w:val="26"/>
          <w:lang w:val="ro-RO"/>
        </w:rPr>
        <w:t>A</w:t>
      </w:r>
      <w:r>
        <w:rPr>
          <w:sz w:val="26"/>
          <w:szCs w:val="26"/>
          <w:lang w:val="ro-RO"/>
        </w:rPr>
        <w:t xml:space="preserve">nexa </w:t>
      </w:r>
      <w:r w:rsidR="00D7528F">
        <w:rPr>
          <w:sz w:val="26"/>
          <w:szCs w:val="26"/>
          <w:lang w:val="ro-RO"/>
        </w:rPr>
        <w:t>Procesul-V</w:t>
      </w:r>
      <w:r>
        <w:rPr>
          <w:sz w:val="26"/>
          <w:szCs w:val="26"/>
          <w:lang w:val="ro-RO"/>
        </w:rPr>
        <w:t>erbal de predare - primire (între prestator şi gestionarul achizitorului) pentru predarea deşeurilor refolosibi</w:t>
      </w:r>
      <w:r w:rsidR="00E55CA1">
        <w:rPr>
          <w:sz w:val="26"/>
          <w:szCs w:val="26"/>
          <w:lang w:val="ro-RO"/>
        </w:rPr>
        <w:t>le/reciclabile, conform art.9.26</w:t>
      </w:r>
      <w:r>
        <w:rPr>
          <w:sz w:val="26"/>
          <w:szCs w:val="26"/>
          <w:lang w:val="ro-RO"/>
        </w:rPr>
        <w:t>;</w:t>
      </w:r>
    </w:p>
    <w:p w:rsidR="002D2080" w:rsidRPr="00B80E6D" w:rsidRDefault="00D7528F" w:rsidP="00B80E6D">
      <w:pPr>
        <w:pStyle w:val="BodyText"/>
        <w:numPr>
          <w:ilvl w:val="0"/>
          <w:numId w:val="4"/>
        </w:numPr>
        <w:tabs>
          <w:tab w:val="num" w:pos="0"/>
        </w:tabs>
        <w:ind w:left="0" w:firstLine="720"/>
        <w:rPr>
          <w:sz w:val="26"/>
          <w:szCs w:val="26"/>
          <w:lang w:val="ro-RO"/>
        </w:rPr>
      </w:pPr>
      <w:r w:rsidRPr="00632A31">
        <w:rPr>
          <w:sz w:val="26"/>
          <w:szCs w:val="26"/>
          <w:lang w:val="ro-RO"/>
        </w:rPr>
        <w:t>P</w:t>
      </w:r>
      <w:r w:rsidR="00107EA4" w:rsidRPr="00632A31">
        <w:rPr>
          <w:sz w:val="26"/>
          <w:szCs w:val="26"/>
          <w:lang w:val="ro-RO"/>
        </w:rPr>
        <w:t xml:space="preserve">roces </w:t>
      </w:r>
      <w:r w:rsidRPr="00632A31">
        <w:rPr>
          <w:sz w:val="26"/>
          <w:szCs w:val="26"/>
          <w:lang w:val="ro-RO"/>
        </w:rPr>
        <w:t>V</w:t>
      </w:r>
      <w:r w:rsidR="00107EA4" w:rsidRPr="00632A31">
        <w:rPr>
          <w:sz w:val="26"/>
          <w:szCs w:val="26"/>
          <w:lang w:val="ro-RO"/>
        </w:rPr>
        <w:t>erbal de recepţie la terminarea serviciilo</w:t>
      </w:r>
      <w:r w:rsidR="008B2574" w:rsidRPr="00632A31">
        <w:rPr>
          <w:sz w:val="26"/>
          <w:szCs w:val="26"/>
          <w:lang w:val="ro-RO"/>
        </w:rPr>
        <w:t>r</w:t>
      </w:r>
      <w:r w:rsidR="00BB5D2D" w:rsidRPr="00632A31">
        <w:rPr>
          <w:sz w:val="26"/>
          <w:szCs w:val="26"/>
          <w:lang w:val="ro-RO"/>
        </w:rPr>
        <w:t>;</w:t>
      </w:r>
    </w:p>
    <w:p w:rsidR="00107EA4" w:rsidRDefault="00D7528F" w:rsidP="00352F49">
      <w:pPr>
        <w:pStyle w:val="BodyText"/>
        <w:numPr>
          <w:ilvl w:val="0"/>
          <w:numId w:val="4"/>
        </w:numPr>
        <w:tabs>
          <w:tab w:val="num" w:pos="0"/>
        </w:tabs>
        <w:ind w:left="0" w:firstLine="720"/>
        <w:rPr>
          <w:sz w:val="26"/>
          <w:szCs w:val="26"/>
          <w:lang w:val="ro-RO"/>
        </w:rPr>
      </w:pPr>
      <w:r>
        <w:rPr>
          <w:sz w:val="26"/>
          <w:szCs w:val="26"/>
          <w:lang w:val="ro-RO"/>
        </w:rPr>
        <w:t>P</w:t>
      </w:r>
      <w:r w:rsidR="00107EA4">
        <w:rPr>
          <w:sz w:val="26"/>
          <w:szCs w:val="26"/>
          <w:lang w:val="ro-RO"/>
        </w:rPr>
        <w:t xml:space="preserve">roces </w:t>
      </w:r>
      <w:r>
        <w:rPr>
          <w:sz w:val="26"/>
          <w:szCs w:val="26"/>
          <w:lang w:val="ro-RO"/>
        </w:rPr>
        <w:t>V</w:t>
      </w:r>
      <w:r w:rsidR="00107EA4">
        <w:rPr>
          <w:sz w:val="26"/>
          <w:szCs w:val="26"/>
          <w:lang w:val="ro-RO"/>
        </w:rPr>
        <w:t>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 xml:space="preserve">13.6. Orice modificare a numărului de cont bancar sau a altor elemente ce ar influenţa efectuarea operaţiilor financiar-bancare între părţi va face obiectul unui </w:t>
      </w:r>
      <w:r w:rsidR="00041A1B">
        <w:rPr>
          <w:sz w:val="26"/>
          <w:szCs w:val="26"/>
          <w:lang w:val="ro-RO"/>
        </w:rPr>
        <w:t>A</w:t>
      </w:r>
      <w:r>
        <w:rPr>
          <w:sz w:val="26"/>
          <w:szCs w:val="26"/>
          <w:lang w:val="ro-RO"/>
        </w:rPr>
        <w:t xml:space="preserve">ct </w:t>
      </w:r>
      <w:r w:rsidR="00041A1B">
        <w:rPr>
          <w:sz w:val="26"/>
          <w:szCs w:val="26"/>
          <w:lang w:val="ro-RO"/>
        </w:rPr>
        <w:t>A</w:t>
      </w:r>
      <w:r>
        <w:rPr>
          <w:sz w:val="26"/>
          <w:szCs w:val="26"/>
          <w:lang w:val="ro-RO"/>
        </w:rPr>
        <w:t>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Pr="002D2080" w:rsidRDefault="00107EA4" w:rsidP="00F7260B">
      <w:pPr>
        <w:pStyle w:val="BodyText"/>
        <w:ind w:firstLine="720"/>
        <w:rPr>
          <w:sz w:val="26"/>
          <w:szCs w:val="26"/>
          <w:lang w:val="ro-RO"/>
        </w:rPr>
      </w:pPr>
      <w:r>
        <w:rPr>
          <w:sz w:val="26"/>
          <w:szCs w:val="26"/>
          <w:lang w:val="ro-RO"/>
        </w:rPr>
        <w:t xml:space="preserve">14.1. </w:t>
      </w:r>
      <w:r w:rsidR="00F7260B" w:rsidRPr="002D2080">
        <w:rPr>
          <w:color w:val="000000"/>
          <w:sz w:val="26"/>
          <w:szCs w:val="26"/>
          <w:lang w:val="ro-RO"/>
        </w:rPr>
        <w:t xml:space="preserve">În cazul în care, din culpa sa, </w:t>
      </w:r>
      <w:r w:rsidR="003449E1" w:rsidRPr="002D2080">
        <w:rPr>
          <w:sz w:val="26"/>
          <w:szCs w:val="26"/>
          <w:lang w:val="ro-RO"/>
        </w:rPr>
        <w:t>prestatorul</w:t>
      </w:r>
      <w:r w:rsidR="00F7260B" w:rsidRPr="002D2080">
        <w:rPr>
          <w:sz w:val="26"/>
          <w:szCs w:val="26"/>
          <w:lang w:val="ro-RO"/>
        </w:rPr>
        <w:t xml:space="preserve"> nu</w:t>
      </w:r>
      <w:r w:rsidR="00F7260B" w:rsidRPr="002D2080">
        <w:rPr>
          <w:color w:val="000000"/>
          <w:sz w:val="26"/>
          <w:szCs w:val="26"/>
          <w:lang w:val="ro-RO"/>
        </w:rPr>
        <w:t xml:space="preserve"> reuşeşte să îşi îndeplinească obligaţiile asumate, atunci achizitorul are dreptul de a calcula si pretinde penalităţi egale cu </w:t>
      </w:r>
      <w:r w:rsidR="00F7260B" w:rsidRPr="002D2080">
        <w:rPr>
          <w:sz w:val="26"/>
          <w:szCs w:val="26"/>
          <w:lang w:val="ro-RO"/>
        </w:rPr>
        <w:t xml:space="preserve">dobânda </w:t>
      </w:r>
      <w:r w:rsidR="00F7260B" w:rsidRPr="002D2080">
        <w:rPr>
          <w:color w:val="000000"/>
          <w:sz w:val="26"/>
          <w:szCs w:val="26"/>
          <w:lang w:val="ro-RO"/>
        </w:rPr>
        <w:t xml:space="preserve">legala penalizatoare, </w:t>
      </w:r>
      <w:r w:rsidR="00F7260B" w:rsidRPr="002D2080">
        <w:rPr>
          <w:sz w:val="26"/>
          <w:szCs w:val="26"/>
          <w:lang w:val="ro-RO"/>
        </w:rPr>
        <w:t xml:space="preserve">raportate la </w:t>
      </w:r>
      <w:r w:rsidR="00F7260B" w:rsidRPr="00632A31">
        <w:rPr>
          <w:sz w:val="26"/>
          <w:szCs w:val="26"/>
          <w:lang w:val="ro-RO"/>
        </w:rPr>
        <w:t xml:space="preserve">valoarea </w:t>
      </w:r>
      <w:r w:rsidR="002D2080" w:rsidRPr="00632A31">
        <w:rPr>
          <w:sz w:val="26"/>
          <w:szCs w:val="26"/>
          <w:lang w:val="ro-RO"/>
        </w:rPr>
        <w:t>contractului,</w:t>
      </w:r>
      <w:r w:rsidR="002D2080" w:rsidRPr="002D2080">
        <w:rPr>
          <w:sz w:val="26"/>
          <w:szCs w:val="26"/>
          <w:lang w:val="ro-RO"/>
        </w:rPr>
        <w:t xml:space="preserve"> </w:t>
      </w:r>
      <w:r w:rsidR="00F7260B" w:rsidRPr="002D2080">
        <w:rPr>
          <w:sz w:val="26"/>
          <w:szCs w:val="26"/>
          <w:lang w:val="ro-RO"/>
        </w:rPr>
        <w:t>pentru fiecare zi de întârziere.</w:t>
      </w:r>
    </w:p>
    <w:p w:rsidR="00F7260B" w:rsidRPr="00221477" w:rsidRDefault="00F7260B" w:rsidP="00F7260B">
      <w:pPr>
        <w:ind w:firstLine="708"/>
        <w:jc w:val="both"/>
        <w:rPr>
          <w:sz w:val="26"/>
          <w:szCs w:val="26"/>
          <w:lang w:val="en-US"/>
        </w:rPr>
      </w:pPr>
      <w:r w:rsidRPr="002D2080">
        <w:rPr>
          <w:color w:val="000000"/>
          <w:sz w:val="26"/>
          <w:szCs w:val="26"/>
        </w:rPr>
        <w:t>Achizitorul are dreptul de a deduce aceste penalitati din</w:t>
      </w:r>
      <w:r w:rsidRPr="002D2080">
        <w:rPr>
          <w:sz w:val="26"/>
          <w:szCs w:val="26"/>
        </w:rPr>
        <w:t xml:space="preserve"> obligaţiile de plată a preţului prin retinerea </w:t>
      </w:r>
      <w:r w:rsidRPr="00B80E6D">
        <w:rPr>
          <w:sz w:val="26"/>
          <w:szCs w:val="26"/>
        </w:rPr>
        <w:t xml:space="preserve">din </w:t>
      </w:r>
      <w:r w:rsidR="005B424C" w:rsidRPr="00B80E6D">
        <w:rPr>
          <w:sz w:val="26"/>
          <w:szCs w:val="26"/>
        </w:rPr>
        <w:t>factura</w:t>
      </w:r>
      <w:r w:rsidRPr="00B80E6D">
        <w:rPr>
          <w:sz w:val="26"/>
          <w:szCs w:val="26"/>
        </w:rPr>
        <w:t xml:space="preserve"> introdus</w:t>
      </w:r>
      <w:r w:rsidR="005B424C" w:rsidRPr="00B80E6D">
        <w:rPr>
          <w:sz w:val="26"/>
          <w:szCs w:val="26"/>
        </w:rPr>
        <w:t>a</w:t>
      </w:r>
      <w:r w:rsidRPr="00B80E6D">
        <w:rPr>
          <w:sz w:val="26"/>
          <w:szCs w:val="26"/>
        </w:rPr>
        <w:t xml:space="preserve"> la plata</w:t>
      </w:r>
      <w:r w:rsidRPr="002D2080">
        <w:rPr>
          <w:sz w:val="26"/>
          <w:szCs w:val="26"/>
        </w:rPr>
        <w:t xml:space="preserve"> de prestator, fără nicio formalitate prealabilă de punere în întârziere</w:t>
      </w:r>
      <w:r w:rsidRPr="00F86B73">
        <w:rPr>
          <w:sz w:val="26"/>
          <w:szCs w:val="26"/>
        </w:rPr>
        <w:t xml:space="preserv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rsidR="00107EA4" w:rsidRDefault="00107EA4" w:rsidP="00F7260B">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depăşi valoarea </w:t>
      </w:r>
      <w:r w:rsidR="002D2080" w:rsidRPr="00632A31">
        <w:rPr>
          <w:sz w:val="26"/>
          <w:szCs w:val="26"/>
          <w:lang w:val="ro-RO"/>
        </w:rPr>
        <w:t>contractului</w:t>
      </w:r>
      <w:r w:rsidRPr="00632A31">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Default="00CC678B" w:rsidP="00CC678B">
      <w:pPr>
        <w:pStyle w:val="ListParagraph"/>
        <w:ind w:left="0"/>
        <w:jc w:val="both"/>
        <w:rPr>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466298">
        <w:rPr>
          <w:sz w:val="26"/>
          <w:szCs w:val="26"/>
          <w:lang w:val="ro-RO"/>
        </w:rPr>
        <w:t>rm prevederilor articolului 12.4</w:t>
      </w:r>
      <w:r>
        <w:rPr>
          <w:sz w:val="26"/>
          <w:szCs w:val="26"/>
          <w:lang w:val="ro-RO"/>
        </w:rPr>
        <w:t>.</w:t>
      </w:r>
    </w:p>
    <w:p w:rsidR="002D2080" w:rsidRPr="002D2080" w:rsidRDefault="002D2080" w:rsidP="002D2080">
      <w:pPr>
        <w:ind w:firstLine="720"/>
        <w:jc w:val="both"/>
        <w:rPr>
          <w:sz w:val="26"/>
          <w:szCs w:val="26"/>
          <w:lang w:val="ro-RO"/>
        </w:rPr>
      </w:pPr>
      <w:r w:rsidRPr="00567DCF">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2D2080" w:rsidRPr="00CC678B" w:rsidRDefault="002D2080" w:rsidP="00CC678B">
      <w:pPr>
        <w:pStyle w:val="ListParagraph"/>
        <w:ind w:left="0"/>
        <w:jc w:val="both"/>
        <w:rPr>
          <w:b/>
          <w:sz w:val="26"/>
          <w:szCs w:val="26"/>
          <w:lang w:val="ro-RO"/>
        </w:rPr>
      </w:pPr>
    </w:p>
    <w:p w:rsidR="00107EA4" w:rsidRPr="00C156DE" w:rsidRDefault="002D2080" w:rsidP="00923608">
      <w:pPr>
        <w:pStyle w:val="BodyText"/>
        <w:ind w:firstLine="720"/>
        <w:rPr>
          <w:spacing w:val="-1"/>
          <w:sz w:val="26"/>
          <w:szCs w:val="26"/>
          <w:lang w:val="ro-RO"/>
        </w:rPr>
      </w:pPr>
      <w:r>
        <w:rPr>
          <w:sz w:val="26"/>
          <w:szCs w:val="26"/>
          <w:lang w:val="ro-RO"/>
        </w:rPr>
        <w:t>14.6</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107EA4" w:rsidRDefault="002D2080" w:rsidP="00923608">
      <w:pPr>
        <w:pStyle w:val="BodyText"/>
        <w:ind w:firstLine="720"/>
        <w:rPr>
          <w:sz w:val="26"/>
          <w:szCs w:val="26"/>
          <w:lang w:val="ro-RO"/>
        </w:rPr>
      </w:pPr>
      <w:r>
        <w:rPr>
          <w:sz w:val="26"/>
          <w:szCs w:val="26"/>
          <w:lang w:val="ro-RO"/>
        </w:rPr>
        <w:lastRenderedPageBreak/>
        <w:t>14.7</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727629" w:rsidRDefault="00107EA4" w:rsidP="006B6F35">
      <w:pPr>
        <w:jc w:val="both"/>
        <w:rPr>
          <w:color w:val="000000"/>
          <w:sz w:val="26"/>
          <w:szCs w:val="26"/>
        </w:rPr>
      </w:pPr>
      <w:r>
        <w:rPr>
          <w:sz w:val="26"/>
          <w:szCs w:val="26"/>
          <w:lang w:val="ro-RO"/>
        </w:rPr>
        <w:tab/>
      </w:r>
      <w:r w:rsidR="00C6258C">
        <w:rPr>
          <w:sz w:val="26"/>
          <w:szCs w:val="26"/>
          <w:lang w:val="ro-RO"/>
        </w:rPr>
        <w:t>15.5. Prestator</w:t>
      </w:r>
      <w:r w:rsidRPr="003D1D23">
        <w:rPr>
          <w:sz w:val="26"/>
          <w:szCs w:val="26"/>
          <w:lang w:val="ro-RO"/>
        </w:rPr>
        <w:t xml:space="preserve">ul poate schimba oricare subcontractant </w:t>
      </w:r>
      <w:r>
        <w:rPr>
          <w:sz w:val="26"/>
          <w:szCs w:val="26"/>
          <w:lang w:val="ro-RO"/>
        </w:rPr>
        <w:t xml:space="preserve">pe durata executarii </w:t>
      </w:r>
      <w:r w:rsidRPr="00727629">
        <w:rPr>
          <w:sz w:val="26"/>
          <w:szCs w:val="26"/>
          <w:lang w:val="ro-RO"/>
        </w:rPr>
        <w:t xml:space="preserve">contractului, cu conditia ca schimbarea acestora sa nu reprezinte o modificare substantiala a contractului, in conditiile art.235-241 din Legea </w:t>
      </w:r>
      <w:r w:rsidRPr="00727629">
        <w:rPr>
          <w:color w:val="000000"/>
          <w:sz w:val="26"/>
          <w:szCs w:val="26"/>
        </w:rPr>
        <w:t xml:space="preserve">nr.99/2016 privind achizitiile sectoriale. </w:t>
      </w:r>
      <w:r w:rsidRPr="00727629">
        <w:rPr>
          <w:sz w:val="26"/>
          <w:szCs w:val="26"/>
          <w:lang w:val="ro-RO"/>
        </w:rPr>
        <w:t xml:space="preserve">Schimbarea subcontractantului nu va schimba preţul contractului şi </w:t>
      </w:r>
      <w:r w:rsidRPr="00727629">
        <w:rPr>
          <w:color w:val="000000"/>
          <w:sz w:val="26"/>
          <w:szCs w:val="26"/>
          <w:lang w:val="it-IT"/>
        </w:rPr>
        <w:t>se va face in conditiile legale cu acordul achizitorului</w:t>
      </w:r>
      <w:r w:rsidRPr="00727629">
        <w:rPr>
          <w:sz w:val="26"/>
          <w:szCs w:val="26"/>
          <w:lang w:val="ro-RO"/>
        </w:rPr>
        <w:t>.</w:t>
      </w:r>
    </w:p>
    <w:p w:rsidR="00107EA4" w:rsidRPr="00727629" w:rsidRDefault="00107EA4" w:rsidP="006B6F35">
      <w:pPr>
        <w:jc w:val="both"/>
        <w:rPr>
          <w:sz w:val="26"/>
          <w:szCs w:val="26"/>
          <w:lang w:val="ro-RO"/>
        </w:rPr>
      </w:pPr>
      <w:r w:rsidRPr="0072762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27629">
        <w:rPr>
          <w:sz w:val="26"/>
          <w:szCs w:val="26"/>
          <w:lang w:val="ro-RO"/>
        </w:rPr>
        <w:t>rei parti – achizitor, prestator</w:t>
      </w:r>
      <w:r w:rsidRPr="00727629">
        <w:rPr>
          <w:sz w:val="26"/>
          <w:szCs w:val="26"/>
          <w:lang w:val="ro-RO"/>
        </w:rPr>
        <w:t xml:space="preserve"> si su</w:t>
      </w:r>
      <w:r w:rsidR="00C6258C" w:rsidRPr="00727629">
        <w:rPr>
          <w:sz w:val="26"/>
          <w:szCs w:val="26"/>
          <w:lang w:val="ro-RO"/>
        </w:rPr>
        <w:t>bcontractant, a situaţiilor de servici</w:t>
      </w:r>
      <w:r w:rsidRPr="00727629">
        <w:rPr>
          <w:sz w:val="26"/>
          <w:szCs w:val="26"/>
          <w:lang w:val="ro-RO"/>
        </w:rPr>
        <w:t>i real executate .</w:t>
      </w:r>
    </w:p>
    <w:p w:rsidR="00107EA4" w:rsidRPr="00727629" w:rsidRDefault="00107EA4" w:rsidP="00727629">
      <w:pPr>
        <w:jc w:val="both"/>
        <w:rPr>
          <w:sz w:val="26"/>
          <w:szCs w:val="26"/>
          <w:lang w:val="ro-RO"/>
        </w:rPr>
      </w:pPr>
      <w:r w:rsidRPr="00727629">
        <w:rPr>
          <w:sz w:val="26"/>
          <w:szCs w:val="26"/>
          <w:lang w:val="ro-RO"/>
        </w:rPr>
        <w:tab/>
        <w:t>Dispozitiile capitolului 13 se aplica in mod corespunzator.</w:t>
      </w:r>
      <w:r>
        <w:rPr>
          <w:sz w:val="26"/>
          <w:szCs w:val="26"/>
          <w:lang w:val="ro-RO"/>
        </w:rPr>
        <w:t xml:space="preserve"> </w:t>
      </w:r>
    </w:p>
    <w:p w:rsidR="00107EA4" w:rsidRDefault="00107EA4" w:rsidP="006B6F35">
      <w:pPr>
        <w:jc w:val="both"/>
        <w:rPr>
          <w:b/>
          <w:sz w:val="26"/>
          <w:szCs w:val="26"/>
          <w:lang w:val="ro-RO"/>
        </w:rPr>
      </w:pPr>
    </w:p>
    <w:p w:rsidR="001704B4" w:rsidRPr="00FE4C5D" w:rsidRDefault="001704B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704B4" w:rsidRDefault="001704B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704B4" w:rsidRDefault="001704B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704B4" w:rsidRDefault="001704B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w:t>
      </w:r>
      <w:r w:rsidR="002D2080">
        <w:rPr>
          <w:sz w:val="26"/>
          <w:szCs w:val="26"/>
          <w:lang w:val="ro-RO"/>
        </w:rPr>
        <w:t>9</w:t>
      </w:r>
      <w:r w:rsidR="00ED2172">
        <w:rPr>
          <w:sz w:val="26"/>
          <w:szCs w:val="26"/>
          <w:lang w:val="ro-RO"/>
        </w:rPr>
        <w:t xml:space="preserve"> şi 9.18</w:t>
      </w:r>
      <w:r>
        <w:rPr>
          <w:sz w:val="26"/>
          <w:szCs w:val="26"/>
          <w:lang w:val="ro-RO"/>
        </w:rPr>
        <w:t>,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w:t>
      </w:r>
      <w:r w:rsidR="001324C5">
        <w:rPr>
          <w:sz w:val="26"/>
          <w:szCs w:val="26"/>
          <w:lang w:val="ro-RO"/>
        </w:rPr>
        <w:t>cru</w:t>
      </w:r>
      <w:r>
        <w:rPr>
          <w:sz w:val="26"/>
          <w:szCs w:val="26"/>
          <w:lang w:val="ro-RO"/>
        </w:rPr>
        <w:t>,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B67A77" w:rsidP="00923608">
      <w:pPr>
        <w:pStyle w:val="BodyText"/>
        <w:ind w:firstLine="720"/>
        <w:rPr>
          <w:sz w:val="26"/>
          <w:szCs w:val="26"/>
          <w:lang w:val="ro-RO"/>
        </w:rPr>
      </w:pPr>
      <w:r>
        <w:rPr>
          <w:sz w:val="26"/>
          <w:szCs w:val="26"/>
          <w:lang w:val="ro-RO"/>
        </w:rPr>
        <w:t>- Proces V</w:t>
      </w:r>
      <w:r w:rsidR="00107EA4">
        <w:rPr>
          <w:sz w:val="26"/>
          <w:szCs w:val="26"/>
          <w:lang w:val="ro-RO"/>
        </w:rPr>
        <w:t>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lastRenderedPageBreak/>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704B4" w:rsidRDefault="001704B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Pr>
          <w:sz w:val="26"/>
          <w:szCs w:val="26"/>
          <w:lang w:val="ro-RO"/>
        </w:rPr>
        <w:tab/>
        <w:t xml:space="preserve">21.2. </w:t>
      </w:r>
      <w:proofErr w:type="gramStart"/>
      <w:r w:rsidR="000117CA" w:rsidRPr="00727629">
        <w:rPr>
          <w:color w:val="000000"/>
          <w:sz w:val="26"/>
          <w:szCs w:val="26"/>
        </w:rPr>
        <w:t>Comunicările dintre parţi se pot transmite prin fax, email, curier sau posta, cu confirmare de primire.</w:t>
      </w:r>
      <w:proofErr w:type="gramEnd"/>
    </w:p>
    <w:p w:rsidR="001324C5" w:rsidRDefault="001324C5" w:rsidP="00923608">
      <w:pPr>
        <w:jc w:val="both"/>
        <w:rPr>
          <w:szCs w:val="28"/>
          <w:lang w:val="ro-RO"/>
        </w:rPr>
      </w:pPr>
    </w:p>
    <w:p w:rsidR="001704B4" w:rsidRDefault="001704B4"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704B4" w:rsidRDefault="001704B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D05C56" w:rsidRDefault="00107EA4" w:rsidP="00D05C56">
      <w:pPr>
        <w:ind w:firstLine="720"/>
        <w:jc w:val="both"/>
        <w:rPr>
          <w:color w:val="C00000"/>
          <w:sz w:val="26"/>
          <w:szCs w:val="26"/>
        </w:rPr>
      </w:pPr>
      <w:r w:rsidRPr="00D05C56">
        <w:rPr>
          <w:sz w:val="26"/>
          <w:szCs w:val="26"/>
        </w:rPr>
        <w:t>23.1.</w:t>
      </w:r>
      <w:r w:rsidRPr="00D05C56">
        <w:rPr>
          <w:color w:val="C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122FFD" w:rsidRDefault="00A16D3F" w:rsidP="00834B1C">
      <w:pPr>
        <w:ind w:firstLine="708"/>
        <w:jc w:val="both"/>
        <w:rPr>
          <w:color w:val="000000"/>
          <w:sz w:val="26"/>
          <w:szCs w:val="26"/>
        </w:rPr>
      </w:pPr>
      <w:r w:rsidRPr="00D05C56">
        <w:rPr>
          <w:rStyle w:val="l5def1"/>
          <w:rFonts w:ascii="Times New Roman" w:hAnsi="Times New Roman" w:cs="Times New Roman"/>
          <w:color w:val="auto"/>
        </w:rPr>
        <w:tab/>
      </w:r>
      <w:r w:rsidR="00107EA4" w:rsidRPr="00D05C56">
        <w:rPr>
          <w:rStyle w:val="l5def1"/>
          <w:rFonts w:ascii="Times New Roman" w:hAnsi="Times New Roman" w:cs="Times New Roman"/>
          <w:color w:val="auto"/>
        </w:rPr>
        <w:t>23.</w:t>
      </w:r>
      <w:r w:rsidR="00D05C56" w:rsidRPr="00D05C56">
        <w:rPr>
          <w:rStyle w:val="l5def1"/>
          <w:rFonts w:ascii="Times New Roman" w:hAnsi="Times New Roman" w:cs="Times New Roman"/>
          <w:color w:val="auto"/>
        </w:rPr>
        <w:t>2</w:t>
      </w:r>
      <w:r w:rsidR="00107EA4" w:rsidRPr="00156388">
        <w:rPr>
          <w:rStyle w:val="l5def1"/>
          <w:rFonts w:ascii="Times New Roman" w:hAnsi="Times New Roman" w:cs="Times New Roman"/>
          <w:color w:val="FF0000"/>
        </w:rPr>
        <w:t>.</w:t>
      </w:r>
      <w:r w:rsidR="00107EA4" w:rsidRPr="00490D83">
        <w:rPr>
          <w:rStyle w:val="l5def1"/>
          <w:rFonts w:ascii="Times New Roman" w:hAnsi="Times New Roman" w:cs="Times New Roman"/>
        </w:rPr>
        <w:t xml:space="preserve"> </w:t>
      </w:r>
      <w:r w:rsidR="00834B1C" w:rsidRPr="00834B1C">
        <w:rPr>
          <w:rStyle w:val="l5def1"/>
          <w:rFonts w:ascii="Times New Roman" w:hAnsi="Times New Roman"/>
          <w:iCs/>
        </w:rPr>
        <w:t>Suplimentar fata de sit</w:t>
      </w:r>
      <w:r w:rsidR="00D05C56">
        <w:rPr>
          <w:rStyle w:val="l5def1"/>
          <w:rFonts w:ascii="Times New Roman" w:hAnsi="Times New Roman"/>
          <w:iCs/>
        </w:rPr>
        <w:t xml:space="preserve">uatiile prezentate la </w:t>
      </w:r>
      <w:r w:rsidR="00D05C56" w:rsidRPr="00D05C56">
        <w:rPr>
          <w:rStyle w:val="l5def1"/>
          <w:rFonts w:ascii="Times New Roman" w:hAnsi="Times New Roman"/>
          <w:iCs/>
          <w:color w:val="auto"/>
        </w:rPr>
        <w:t>articolul</w:t>
      </w:r>
      <w:r w:rsidR="00834B1C" w:rsidRPr="00D05C56">
        <w:rPr>
          <w:rStyle w:val="l5def1"/>
          <w:rFonts w:ascii="Times New Roman" w:hAnsi="Times New Roman"/>
          <w:iCs/>
          <w:color w:val="auto"/>
        </w:rPr>
        <w:t xml:space="preserve"> 23.1 partile</w:t>
      </w:r>
      <w:r w:rsidR="00834B1C" w:rsidRPr="00834B1C">
        <w:rPr>
          <w:rStyle w:val="l5def1"/>
          <w:rFonts w:ascii="Times New Roman" w:hAnsi="Times New Roman"/>
          <w:iCs/>
        </w:rPr>
        <w:t xml:space="preserve"> 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rPr>
        <w:t xml:space="preserve"> </w:t>
      </w:r>
    </w:p>
    <w:p w:rsidR="00107EA4" w:rsidRDefault="00107EA4" w:rsidP="00923608">
      <w:pPr>
        <w:pStyle w:val="BodyText"/>
        <w:ind w:firstLine="720"/>
        <w:rPr>
          <w:sz w:val="26"/>
          <w:szCs w:val="26"/>
          <w:lang w:val="ro-RO"/>
        </w:rPr>
      </w:pPr>
    </w:p>
    <w:p w:rsidR="001704B4" w:rsidRDefault="001704B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760FFE">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B67A77" w:rsidRDefault="00B75A77" w:rsidP="00B67A77">
      <w:pPr>
        <w:pStyle w:val="BodyText"/>
        <w:ind w:left="696" w:firstLine="12"/>
        <w:jc w:val="left"/>
        <w:rPr>
          <w:b/>
          <w:color w:val="000000"/>
          <w:sz w:val="26"/>
          <w:szCs w:val="26"/>
          <w:lang w:val="ro-RO"/>
        </w:rPr>
      </w:pPr>
      <w:r>
        <w:rPr>
          <w:b/>
          <w:color w:val="000000"/>
          <w:sz w:val="26"/>
          <w:szCs w:val="26"/>
          <w:lang w:val="ro-RO"/>
        </w:rPr>
        <w:tab/>
      </w:r>
      <w:r w:rsidR="00B67A77">
        <w:rPr>
          <w:b/>
          <w:color w:val="000000"/>
          <w:sz w:val="26"/>
          <w:szCs w:val="26"/>
          <w:lang w:val="ro-RO"/>
        </w:rPr>
        <w:tab/>
        <w:t>BENEFICIAR,</w:t>
      </w:r>
      <w:r w:rsidR="00B67A77">
        <w:rPr>
          <w:b/>
          <w:color w:val="000000"/>
          <w:sz w:val="26"/>
          <w:szCs w:val="26"/>
          <w:lang w:val="ro-RO"/>
        </w:rPr>
        <w:tab/>
      </w:r>
      <w:r w:rsidR="00B67A77">
        <w:rPr>
          <w:b/>
          <w:color w:val="000000"/>
          <w:sz w:val="26"/>
          <w:szCs w:val="26"/>
          <w:lang w:val="ro-RO"/>
        </w:rPr>
        <w:tab/>
      </w:r>
      <w:r w:rsidR="00B67A77">
        <w:rPr>
          <w:b/>
          <w:color w:val="000000"/>
          <w:sz w:val="26"/>
          <w:szCs w:val="26"/>
          <w:lang w:val="ro-RO"/>
        </w:rPr>
        <w:tab/>
      </w:r>
      <w:r w:rsidR="00B67A77">
        <w:rPr>
          <w:b/>
          <w:color w:val="000000"/>
          <w:sz w:val="26"/>
          <w:szCs w:val="26"/>
          <w:lang w:val="ro-RO"/>
        </w:rPr>
        <w:tab/>
      </w:r>
      <w:r w:rsidR="00B67A77">
        <w:rPr>
          <w:b/>
          <w:color w:val="000000"/>
          <w:sz w:val="26"/>
          <w:szCs w:val="26"/>
          <w:lang w:val="ro-RO"/>
        </w:rPr>
        <w:tab/>
        <w:t xml:space="preserve">        </w:t>
      </w:r>
      <w:r w:rsidR="00B67A77">
        <w:rPr>
          <w:b/>
          <w:color w:val="000000"/>
          <w:sz w:val="26"/>
          <w:szCs w:val="26"/>
          <w:lang w:val="ro-RO"/>
        </w:rPr>
        <w:tab/>
        <w:t>FURNIZOR,</w:t>
      </w:r>
    </w:p>
    <w:p w:rsidR="00B67A77" w:rsidRDefault="00B67A77" w:rsidP="00B67A77">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Pr>
          <w:sz w:val="26"/>
          <w:szCs w:val="26"/>
        </w:rPr>
        <w:t>s</w:t>
      </w:r>
      <w:r w:rsidRPr="004C3B0B">
        <w:rPr>
          <w:sz w:val="26"/>
          <w:szCs w:val="26"/>
        </w:rPr>
        <w:t>ti S.A</w:t>
      </w:r>
    </w:p>
    <w:p w:rsidR="00B67A77" w:rsidRDefault="00B67A77" w:rsidP="00B67A77">
      <w:pPr>
        <w:spacing w:line="276" w:lineRule="auto"/>
        <w:ind w:left="1440"/>
        <w:rPr>
          <w:sz w:val="26"/>
          <w:szCs w:val="26"/>
        </w:rPr>
      </w:pPr>
      <w:r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B67A77" w:rsidRDefault="00B67A77" w:rsidP="00B67A77">
      <w:pPr>
        <w:spacing w:line="276" w:lineRule="auto"/>
        <w:ind w:left="1440" w:hanging="1440"/>
        <w:rPr>
          <w:sz w:val="26"/>
          <w:szCs w:val="26"/>
        </w:rPr>
      </w:pPr>
      <w:r>
        <w:rPr>
          <w:sz w:val="26"/>
          <w:szCs w:val="26"/>
        </w:rPr>
        <w:tab/>
        <w:t>Adrian Cătălin TUDORA</w:t>
      </w:r>
    </w:p>
    <w:p w:rsidR="00B67A77" w:rsidRDefault="00B67A77" w:rsidP="00B67A77">
      <w:pPr>
        <w:spacing w:line="276" w:lineRule="auto"/>
        <w:jc w:val="both"/>
        <w:rPr>
          <w:sz w:val="26"/>
          <w:szCs w:val="26"/>
          <w:lang w:val="es-ES"/>
        </w:rPr>
      </w:pPr>
      <w:r>
        <w:rPr>
          <w:sz w:val="26"/>
          <w:szCs w:val="26"/>
          <w:lang w:val="es-ES"/>
        </w:rPr>
        <w:tab/>
      </w:r>
    </w:p>
    <w:p w:rsidR="00B67A77" w:rsidRDefault="00B67A77" w:rsidP="00B67A77">
      <w:pPr>
        <w:spacing w:line="276" w:lineRule="auto"/>
        <w:jc w:val="both"/>
        <w:rPr>
          <w:sz w:val="26"/>
          <w:szCs w:val="26"/>
          <w:lang w:val="es-ES"/>
        </w:rPr>
      </w:pPr>
      <w:r>
        <w:rPr>
          <w:sz w:val="26"/>
          <w:szCs w:val="26"/>
          <w:lang w:val="es-ES"/>
        </w:rPr>
        <w:tab/>
      </w:r>
      <w:r>
        <w:rPr>
          <w:sz w:val="26"/>
          <w:szCs w:val="26"/>
          <w:lang w:val="es-ES"/>
        </w:rPr>
        <w:tab/>
        <w:t>Director General Adjunct,</w:t>
      </w:r>
    </w:p>
    <w:p w:rsidR="00B67A77" w:rsidRDefault="00B67A77" w:rsidP="00B67A77">
      <w:pPr>
        <w:spacing w:line="276" w:lineRule="auto"/>
        <w:jc w:val="both"/>
        <w:rPr>
          <w:sz w:val="26"/>
          <w:szCs w:val="26"/>
          <w:lang w:val="es-ES"/>
        </w:rPr>
      </w:pPr>
      <w:r>
        <w:rPr>
          <w:sz w:val="26"/>
          <w:szCs w:val="26"/>
          <w:lang w:val="es-ES"/>
        </w:rPr>
        <w:tab/>
      </w:r>
      <w:r>
        <w:rPr>
          <w:sz w:val="26"/>
          <w:szCs w:val="26"/>
          <w:lang w:val="es-ES"/>
        </w:rPr>
        <w:tab/>
        <w:t>Emilian MATEESCU</w:t>
      </w:r>
    </w:p>
    <w:p w:rsidR="00B67A77" w:rsidRPr="004C3B0B" w:rsidRDefault="00B67A77" w:rsidP="00B67A77">
      <w:pPr>
        <w:spacing w:line="276" w:lineRule="auto"/>
        <w:jc w:val="both"/>
        <w:rPr>
          <w:sz w:val="26"/>
          <w:szCs w:val="26"/>
          <w:lang w:val="es-ES"/>
        </w:rPr>
      </w:pPr>
    </w:p>
    <w:p w:rsidR="00B67A77" w:rsidRPr="004C3B0B" w:rsidRDefault="00B67A77" w:rsidP="00B67A77">
      <w:pPr>
        <w:spacing w:line="276" w:lineRule="auto"/>
        <w:jc w:val="both"/>
        <w:rPr>
          <w:sz w:val="26"/>
          <w:szCs w:val="26"/>
        </w:rPr>
      </w:pPr>
      <w:r>
        <w:rPr>
          <w:sz w:val="26"/>
          <w:szCs w:val="26"/>
          <w:lang w:val="es-ES"/>
        </w:rPr>
        <w:t xml:space="preserve">                    </w:t>
      </w:r>
      <w:r>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Pr>
          <w:sz w:val="26"/>
          <w:szCs w:val="26"/>
          <w:lang w:val="es-ES"/>
        </w:rPr>
        <w:tab/>
      </w:r>
      <w:r w:rsidRPr="004C3B0B">
        <w:rPr>
          <w:sz w:val="26"/>
          <w:szCs w:val="26"/>
          <w:lang w:val="es-ES"/>
        </w:rPr>
        <w:t>Director Economic,</w:t>
      </w:r>
      <w:r>
        <w:rPr>
          <w:bCs/>
          <w:sz w:val="26"/>
          <w:szCs w:val="26"/>
          <w:lang w:val="it-IT"/>
        </w:rPr>
        <w:tab/>
      </w:r>
    </w:p>
    <w:p w:rsidR="00B67A77" w:rsidRPr="004C3B0B" w:rsidRDefault="00B67A77" w:rsidP="00B67A77">
      <w:pPr>
        <w:tabs>
          <w:tab w:val="left" w:pos="7200"/>
        </w:tabs>
        <w:spacing w:line="276" w:lineRule="auto"/>
        <w:rPr>
          <w:sz w:val="26"/>
          <w:szCs w:val="26"/>
        </w:rPr>
      </w:pPr>
      <w:r>
        <w:rPr>
          <w:sz w:val="26"/>
          <w:szCs w:val="26"/>
        </w:rPr>
        <w:t xml:space="preserve">                     </w:t>
      </w:r>
      <w:r w:rsidR="00760FFE">
        <w:rPr>
          <w:sz w:val="26"/>
          <w:szCs w:val="26"/>
        </w:rPr>
        <w:t xml:space="preserve"> </w:t>
      </w:r>
      <w:r w:rsidRPr="004C3B0B">
        <w:rPr>
          <w:sz w:val="26"/>
          <w:szCs w:val="26"/>
        </w:rPr>
        <w:t>Marcel V</w:t>
      </w:r>
      <w:r>
        <w:rPr>
          <w:sz w:val="26"/>
          <w:szCs w:val="26"/>
        </w:rPr>
        <w:t>Î</w:t>
      </w:r>
      <w:r w:rsidRPr="004C3B0B">
        <w:rPr>
          <w:sz w:val="26"/>
          <w:szCs w:val="26"/>
        </w:rPr>
        <w:t>LC</w:t>
      </w:r>
      <w:r>
        <w:rPr>
          <w:sz w:val="26"/>
          <w:szCs w:val="26"/>
        </w:rPr>
        <w:t>Ă</w:t>
      </w:r>
      <w:r w:rsidRPr="004C3B0B">
        <w:rPr>
          <w:sz w:val="26"/>
          <w:szCs w:val="26"/>
        </w:rPr>
        <w:t xml:space="preserve">                                                                                                                                                            </w:t>
      </w:r>
    </w:p>
    <w:p w:rsidR="00B67A77" w:rsidRDefault="00B67A77" w:rsidP="00B67A77">
      <w:pPr>
        <w:spacing w:line="276" w:lineRule="auto"/>
        <w:jc w:val="both"/>
        <w:rPr>
          <w:sz w:val="26"/>
          <w:szCs w:val="26"/>
        </w:rPr>
      </w:pPr>
    </w:p>
    <w:p w:rsidR="00B67A77" w:rsidRDefault="00B67A77" w:rsidP="00B67A77">
      <w:pPr>
        <w:spacing w:line="276" w:lineRule="auto"/>
        <w:jc w:val="both"/>
        <w:rPr>
          <w:sz w:val="26"/>
          <w:szCs w:val="26"/>
        </w:rPr>
      </w:pPr>
      <w:r>
        <w:rPr>
          <w:sz w:val="26"/>
          <w:szCs w:val="26"/>
        </w:rPr>
        <w:tab/>
      </w:r>
      <w:r>
        <w:rPr>
          <w:sz w:val="26"/>
          <w:szCs w:val="26"/>
        </w:rPr>
        <w:tab/>
        <w:t xml:space="preserve">Viza CFP, </w:t>
      </w:r>
    </w:p>
    <w:p w:rsidR="00B67A77" w:rsidRDefault="00B67A77" w:rsidP="00B67A77">
      <w:pPr>
        <w:rPr>
          <w:color w:val="00B0F0"/>
          <w:sz w:val="26"/>
          <w:szCs w:val="26"/>
        </w:rPr>
      </w:pP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4C32FE"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107EA4" w:rsidRDefault="00FD0279" w:rsidP="001324C5">
      <w:pPr>
        <w:rPr>
          <w:b/>
          <w:sz w:val="26"/>
          <w:szCs w:val="26"/>
          <w:lang w:val="it-IT"/>
        </w:rPr>
      </w:pPr>
      <w:r>
        <w:rPr>
          <w:sz w:val="26"/>
          <w:szCs w:val="26"/>
          <w:lang w:val="ro-RO"/>
        </w:rPr>
        <w:t xml:space="preserve">                      </w:t>
      </w:r>
      <w:r w:rsidR="00AD4F7E">
        <w:rPr>
          <w:sz w:val="26"/>
          <w:szCs w:val="26"/>
          <w:lang w:val="ro-RO"/>
        </w:rPr>
        <w:t>Gabriela BIRTALAN</w:t>
      </w: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0"/>
        <w:gridCol w:w="7707"/>
        <w:gridCol w:w="1690"/>
        <w:gridCol w:w="968"/>
        <w:gridCol w:w="968"/>
        <w:gridCol w:w="1201"/>
        <w:gridCol w:w="1450"/>
        <w:gridCol w:w="1405"/>
      </w:tblGrid>
      <w:tr w:rsidR="00107EA4" w:rsidRPr="00205A2A" w:rsidTr="00B45DC4">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413"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529"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3"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B45DC4">
        <w:trPr>
          <w:cantSplit/>
          <w:trHeight w:val="763"/>
          <w:jc w:val="center"/>
        </w:trPr>
        <w:tc>
          <w:tcPr>
            <w:tcW w:w="182" w:type="pct"/>
            <w:vMerge/>
          </w:tcPr>
          <w:p w:rsidR="00107EA4" w:rsidRPr="00205A2A" w:rsidRDefault="00107EA4" w:rsidP="00AC44CD">
            <w:pPr>
              <w:jc w:val="center"/>
              <w:rPr>
                <w:color w:val="000000"/>
                <w:sz w:val="20"/>
              </w:rPr>
            </w:pPr>
          </w:p>
        </w:tc>
        <w:tc>
          <w:tcPr>
            <w:tcW w:w="2413" w:type="pct"/>
            <w:vMerge/>
          </w:tcPr>
          <w:p w:rsidR="00107EA4" w:rsidRPr="00205A2A" w:rsidRDefault="00107EA4" w:rsidP="00AC44CD">
            <w:pPr>
              <w:jc w:val="center"/>
              <w:rPr>
                <w:color w:val="000000"/>
                <w:sz w:val="20"/>
              </w:rPr>
            </w:pPr>
          </w:p>
        </w:tc>
        <w:tc>
          <w:tcPr>
            <w:tcW w:w="529" w:type="pct"/>
            <w:vMerge/>
          </w:tcPr>
          <w:p w:rsidR="00107EA4" w:rsidRPr="000E6ACC" w:rsidRDefault="00107EA4" w:rsidP="00AC44CD">
            <w:pPr>
              <w:jc w:val="center"/>
              <w:rPr>
                <w:color w:val="000000"/>
                <w:sz w:val="16"/>
                <w:szCs w:val="16"/>
              </w:rPr>
            </w:pPr>
          </w:p>
        </w:tc>
        <w:tc>
          <w:tcPr>
            <w:tcW w:w="303"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B45DC4">
        <w:trPr>
          <w:cantSplit/>
          <w:jc w:val="center"/>
        </w:trPr>
        <w:tc>
          <w:tcPr>
            <w:tcW w:w="182" w:type="pct"/>
            <w:vAlign w:val="center"/>
          </w:tcPr>
          <w:p w:rsidR="00107EA4" w:rsidRPr="00205A2A" w:rsidRDefault="00107EA4" w:rsidP="00AC44CD">
            <w:pPr>
              <w:jc w:val="center"/>
              <w:rPr>
                <w:color w:val="000000"/>
                <w:sz w:val="20"/>
              </w:rPr>
            </w:pPr>
          </w:p>
        </w:tc>
        <w:tc>
          <w:tcPr>
            <w:tcW w:w="2413" w:type="pct"/>
            <w:vAlign w:val="center"/>
          </w:tcPr>
          <w:p w:rsidR="00107EA4" w:rsidRPr="008757C5" w:rsidRDefault="008757C5" w:rsidP="008757C5">
            <w:pPr>
              <w:jc w:val="center"/>
              <w:rPr>
                <w:color w:val="000000"/>
                <w:sz w:val="20"/>
              </w:rPr>
            </w:pPr>
            <w:r w:rsidRPr="008757C5">
              <w:rPr>
                <w:sz w:val="20"/>
                <w:lang w:val="it-IT"/>
              </w:rPr>
              <w:t>1</w:t>
            </w:r>
          </w:p>
        </w:tc>
        <w:tc>
          <w:tcPr>
            <w:tcW w:w="529" w:type="pct"/>
            <w:vAlign w:val="center"/>
          </w:tcPr>
          <w:p w:rsidR="00107EA4" w:rsidRPr="00205A2A" w:rsidRDefault="00107EA4" w:rsidP="00AC44CD">
            <w:pPr>
              <w:jc w:val="center"/>
              <w:rPr>
                <w:color w:val="000000"/>
                <w:sz w:val="20"/>
              </w:rPr>
            </w:pPr>
            <w:r>
              <w:rPr>
                <w:color w:val="000000"/>
                <w:sz w:val="20"/>
              </w:rPr>
              <w:t>2</w:t>
            </w:r>
          </w:p>
        </w:tc>
        <w:tc>
          <w:tcPr>
            <w:tcW w:w="303"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85617C" w:rsidRPr="00205A2A" w:rsidTr="0085617C">
        <w:trPr>
          <w:cantSplit/>
          <w:jc w:val="center"/>
        </w:trPr>
        <w:tc>
          <w:tcPr>
            <w:tcW w:w="182" w:type="pct"/>
            <w:vAlign w:val="bottom"/>
          </w:tcPr>
          <w:p w:rsidR="0085617C" w:rsidRDefault="0085617C">
            <w:pPr>
              <w:jc w:val="center"/>
              <w:rPr>
                <w:color w:val="000000"/>
                <w:sz w:val="20"/>
              </w:rPr>
            </w:pPr>
          </w:p>
        </w:tc>
        <w:tc>
          <w:tcPr>
            <w:tcW w:w="3245" w:type="pct"/>
            <w:gridSpan w:val="3"/>
            <w:vAlign w:val="bottom"/>
          </w:tcPr>
          <w:p w:rsidR="0085617C" w:rsidRDefault="0085617C">
            <w:pPr>
              <w:jc w:val="center"/>
              <w:rPr>
                <w:color w:val="000000"/>
                <w:sz w:val="20"/>
              </w:rPr>
            </w:pPr>
            <w:r w:rsidRPr="0085617C">
              <w:rPr>
                <w:b/>
                <w:bCs/>
                <w:i/>
                <w:iCs/>
                <w:color w:val="000000"/>
                <w:sz w:val="20"/>
              </w:rPr>
              <w:t>A) Instalatia de demineralizare liniile 1-2 – Revizie rezervor metalic de apa bruta nr.2- CTE GROZAVESTI</w:t>
            </w:r>
          </w:p>
        </w:tc>
        <w:tc>
          <w:tcPr>
            <w:tcW w:w="303" w:type="pct"/>
            <w:vAlign w:val="center"/>
          </w:tcPr>
          <w:p w:rsidR="0085617C" w:rsidRDefault="0085617C" w:rsidP="00AC44CD">
            <w:pPr>
              <w:jc w:val="center"/>
              <w:rPr>
                <w:color w:val="000000"/>
                <w:sz w:val="20"/>
              </w:rPr>
            </w:pPr>
          </w:p>
        </w:tc>
        <w:tc>
          <w:tcPr>
            <w:tcW w:w="376" w:type="pct"/>
            <w:vAlign w:val="center"/>
          </w:tcPr>
          <w:p w:rsidR="0085617C" w:rsidRDefault="0085617C" w:rsidP="00AC44CD">
            <w:pPr>
              <w:jc w:val="center"/>
              <w:rPr>
                <w:color w:val="000000"/>
                <w:sz w:val="20"/>
              </w:rPr>
            </w:pPr>
          </w:p>
        </w:tc>
        <w:tc>
          <w:tcPr>
            <w:tcW w:w="454" w:type="pct"/>
            <w:vAlign w:val="center"/>
          </w:tcPr>
          <w:p w:rsidR="0085617C" w:rsidRDefault="0085617C" w:rsidP="00AC44CD">
            <w:pPr>
              <w:jc w:val="center"/>
              <w:rPr>
                <w:color w:val="000000"/>
                <w:sz w:val="20"/>
              </w:rPr>
            </w:pPr>
          </w:p>
        </w:tc>
        <w:tc>
          <w:tcPr>
            <w:tcW w:w="440" w:type="pct"/>
            <w:vAlign w:val="center"/>
          </w:tcPr>
          <w:p w:rsidR="0085617C" w:rsidRDefault="0085617C" w:rsidP="00AC44CD">
            <w:pPr>
              <w:jc w:val="center"/>
              <w:rPr>
                <w:color w:val="000000"/>
                <w:sz w:val="20"/>
              </w:rPr>
            </w:pPr>
          </w:p>
        </w:tc>
      </w:tr>
      <w:tr w:rsidR="001D4476" w:rsidRPr="00205A2A" w:rsidTr="00B45DC4">
        <w:trPr>
          <w:cantSplit/>
          <w:jc w:val="center"/>
        </w:trPr>
        <w:tc>
          <w:tcPr>
            <w:tcW w:w="182" w:type="pct"/>
            <w:vAlign w:val="bottom"/>
          </w:tcPr>
          <w:p w:rsidR="001D4476" w:rsidRDefault="001D4476">
            <w:pPr>
              <w:jc w:val="center"/>
              <w:rPr>
                <w:color w:val="000000"/>
                <w:sz w:val="20"/>
              </w:rPr>
            </w:pPr>
            <w:r>
              <w:rPr>
                <w:color w:val="000000"/>
                <w:sz w:val="20"/>
              </w:rPr>
              <w:t>1</w:t>
            </w:r>
          </w:p>
        </w:tc>
        <w:tc>
          <w:tcPr>
            <w:tcW w:w="2413" w:type="pct"/>
            <w:vAlign w:val="bottom"/>
          </w:tcPr>
          <w:p w:rsidR="001D4476" w:rsidRDefault="001D4476">
            <w:pPr>
              <w:rPr>
                <w:b/>
                <w:bCs/>
                <w:i/>
                <w:iCs/>
                <w:color w:val="000000"/>
                <w:sz w:val="20"/>
              </w:rPr>
            </w:pPr>
            <w:proofErr w:type="gramStart"/>
            <w:r>
              <w:rPr>
                <w:b/>
                <w:bCs/>
                <w:i/>
                <w:iCs/>
                <w:color w:val="000000"/>
                <w:sz w:val="20"/>
              </w:rPr>
              <w:t>Montare  si</w:t>
            </w:r>
            <w:proofErr w:type="gramEnd"/>
            <w:r>
              <w:rPr>
                <w:b/>
                <w:bCs/>
                <w:i/>
                <w:iCs/>
                <w:color w:val="000000"/>
                <w:sz w:val="20"/>
              </w:rPr>
              <w:t xml:space="preserve"> demontare schela metalica tubulara ( H=4 m, 5 mp / 1 rez. )  cu recuperare 100% de catre executant</w:t>
            </w:r>
          </w:p>
        </w:tc>
        <w:tc>
          <w:tcPr>
            <w:tcW w:w="529" w:type="pct"/>
            <w:vAlign w:val="center"/>
          </w:tcPr>
          <w:p w:rsidR="001D4476" w:rsidRDefault="001D4476">
            <w:pPr>
              <w:jc w:val="center"/>
              <w:rPr>
                <w:color w:val="000000"/>
                <w:sz w:val="20"/>
              </w:rPr>
            </w:pPr>
            <w:r>
              <w:rPr>
                <w:color w:val="000000"/>
                <w:sz w:val="20"/>
              </w:rPr>
              <w:t>mp</w:t>
            </w:r>
          </w:p>
        </w:tc>
        <w:tc>
          <w:tcPr>
            <w:tcW w:w="303" w:type="pct"/>
            <w:vAlign w:val="center"/>
          </w:tcPr>
          <w:p w:rsidR="001D4476" w:rsidRDefault="001D4476">
            <w:pPr>
              <w:jc w:val="center"/>
              <w:rPr>
                <w:color w:val="000000"/>
                <w:sz w:val="20"/>
              </w:rPr>
            </w:pPr>
            <w:r>
              <w:rPr>
                <w:color w:val="000000"/>
                <w:sz w:val="20"/>
              </w:rPr>
              <w:t>5</w:t>
            </w:r>
          </w:p>
        </w:tc>
        <w:tc>
          <w:tcPr>
            <w:tcW w:w="303" w:type="pct"/>
            <w:vAlign w:val="center"/>
          </w:tcPr>
          <w:p w:rsidR="001D4476" w:rsidRDefault="001D4476" w:rsidP="00AC44CD">
            <w:pPr>
              <w:jc w:val="center"/>
              <w:rPr>
                <w:color w:val="000000"/>
                <w:sz w:val="20"/>
              </w:rPr>
            </w:pPr>
          </w:p>
        </w:tc>
        <w:tc>
          <w:tcPr>
            <w:tcW w:w="376" w:type="pct"/>
            <w:vAlign w:val="center"/>
          </w:tcPr>
          <w:p w:rsidR="001D4476" w:rsidRDefault="001D4476" w:rsidP="00AC44CD">
            <w:pPr>
              <w:jc w:val="center"/>
              <w:rPr>
                <w:color w:val="000000"/>
                <w:sz w:val="20"/>
              </w:rPr>
            </w:pPr>
          </w:p>
        </w:tc>
        <w:tc>
          <w:tcPr>
            <w:tcW w:w="454" w:type="pct"/>
            <w:vAlign w:val="center"/>
          </w:tcPr>
          <w:p w:rsidR="001D4476" w:rsidRDefault="001D4476" w:rsidP="00AC44CD">
            <w:pPr>
              <w:jc w:val="center"/>
              <w:rPr>
                <w:color w:val="000000"/>
                <w:sz w:val="20"/>
              </w:rPr>
            </w:pPr>
          </w:p>
        </w:tc>
        <w:tc>
          <w:tcPr>
            <w:tcW w:w="440" w:type="pct"/>
            <w:vAlign w:val="center"/>
          </w:tcPr>
          <w:p w:rsidR="001D4476" w:rsidRDefault="001D4476" w:rsidP="00AC44CD">
            <w:pPr>
              <w:jc w:val="center"/>
              <w:rPr>
                <w:color w:val="000000"/>
                <w:sz w:val="20"/>
              </w:rPr>
            </w:pPr>
          </w:p>
        </w:tc>
      </w:tr>
      <w:tr w:rsidR="00B45DC4" w:rsidRPr="00205A2A" w:rsidTr="00B45DC4">
        <w:trPr>
          <w:cantSplit/>
          <w:trHeight w:val="289"/>
          <w:jc w:val="center"/>
        </w:trPr>
        <w:tc>
          <w:tcPr>
            <w:tcW w:w="182" w:type="pct"/>
            <w:vMerge w:val="restart"/>
            <w:tcBorders>
              <w:top w:val="single" w:sz="4" w:space="0" w:color="auto"/>
              <w:left w:val="single" w:sz="4" w:space="0" w:color="auto"/>
              <w:right w:val="single" w:sz="4" w:space="0" w:color="auto"/>
            </w:tcBorders>
            <w:vAlign w:val="center"/>
          </w:tcPr>
          <w:p w:rsidR="00B45DC4" w:rsidRDefault="00B45DC4" w:rsidP="00B45DC4">
            <w:pPr>
              <w:jc w:val="center"/>
              <w:rPr>
                <w:color w:val="000000"/>
                <w:sz w:val="20"/>
              </w:rPr>
            </w:pPr>
            <w:r>
              <w:rPr>
                <w:color w:val="000000"/>
                <w:sz w:val="20"/>
              </w:rPr>
              <w:t>2</w:t>
            </w:r>
          </w:p>
        </w:tc>
        <w:tc>
          <w:tcPr>
            <w:tcW w:w="2413" w:type="pct"/>
            <w:tcBorders>
              <w:left w:val="single" w:sz="4" w:space="0" w:color="auto"/>
              <w:bottom w:val="single" w:sz="4" w:space="0" w:color="auto"/>
            </w:tcBorders>
            <w:vAlign w:val="center"/>
          </w:tcPr>
          <w:p w:rsidR="00B45DC4" w:rsidRDefault="00B45DC4">
            <w:pPr>
              <w:rPr>
                <w:b/>
                <w:bCs/>
                <w:i/>
                <w:iCs/>
                <w:color w:val="000000"/>
                <w:sz w:val="20"/>
              </w:rPr>
            </w:pPr>
            <w:r>
              <w:rPr>
                <w:b/>
                <w:bCs/>
                <w:i/>
                <w:iCs/>
                <w:color w:val="000000"/>
                <w:sz w:val="20"/>
              </w:rPr>
              <w:t>Demontare cu recuperare echipamente si piese :</w:t>
            </w:r>
          </w:p>
        </w:tc>
        <w:tc>
          <w:tcPr>
            <w:tcW w:w="529" w:type="pct"/>
            <w:vAlign w:val="center"/>
          </w:tcPr>
          <w:p w:rsidR="00B45DC4" w:rsidRDefault="00B45DC4">
            <w:pPr>
              <w:jc w:val="center"/>
              <w:rPr>
                <w:i/>
                <w:iCs/>
                <w:color w:val="000000"/>
                <w:sz w:val="20"/>
              </w:rPr>
            </w:pPr>
            <w:r>
              <w:rPr>
                <w:i/>
                <w:iCs/>
                <w:color w:val="000000"/>
                <w:sz w:val="20"/>
              </w:rPr>
              <w:t> </w:t>
            </w:r>
          </w:p>
        </w:tc>
        <w:tc>
          <w:tcPr>
            <w:tcW w:w="303" w:type="pct"/>
            <w:vAlign w:val="center"/>
          </w:tcPr>
          <w:p w:rsidR="00B45DC4" w:rsidRDefault="00B45DC4">
            <w:pPr>
              <w:jc w:val="center"/>
              <w:rPr>
                <w:i/>
                <w:iCs/>
                <w:color w:val="000000"/>
                <w:sz w:val="20"/>
              </w:rPr>
            </w:pPr>
            <w:r>
              <w:rPr>
                <w:i/>
                <w:iCs/>
                <w:color w:val="000000"/>
                <w:sz w:val="20"/>
              </w:rPr>
              <w:t> </w:t>
            </w:r>
          </w:p>
        </w:tc>
        <w:tc>
          <w:tcPr>
            <w:tcW w:w="303" w:type="pct"/>
            <w:vAlign w:val="center"/>
          </w:tcPr>
          <w:p w:rsidR="00B45DC4" w:rsidRPr="0041242A" w:rsidRDefault="00B45DC4" w:rsidP="0032033B">
            <w:pPr>
              <w:jc w:val="center"/>
              <w:rPr>
                <w:color w:val="000000"/>
                <w:sz w:val="22"/>
                <w:szCs w:val="22"/>
              </w:rPr>
            </w:pPr>
          </w:p>
        </w:tc>
        <w:tc>
          <w:tcPr>
            <w:tcW w:w="376" w:type="pct"/>
            <w:vAlign w:val="center"/>
          </w:tcPr>
          <w:p w:rsidR="00B45DC4" w:rsidRPr="00205A2A" w:rsidRDefault="00B45DC4" w:rsidP="0032033B">
            <w:pPr>
              <w:jc w:val="center"/>
              <w:rPr>
                <w:color w:val="000000"/>
                <w:sz w:val="20"/>
              </w:rPr>
            </w:pPr>
          </w:p>
        </w:tc>
        <w:tc>
          <w:tcPr>
            <w:tcW w:w="454" w:type="pct"/>
            <w:vAlign w:val="center"/>
          </w:tcPr>
          <w:p w:rsidR="00B45DC4" w:rsidRPr="00205A2A" w:rsidRDefault="00B45DC4" w:rsidP="0032033B">
            <w:pPr>
              <w:jc w:val="center"/>
              <w:rPr>
                <w:color w:val="000000"/>
                <w:sz w:val="20"/>
              </w:rPr>
            </w:pPr>
          </w:p>
        </w:tc>
        <w:tc>
          <w:tcPr>
            <w:tcW w:w="440" w:type="pct"/>
            <w:vAlign w:val="center"/>
          </w:tcPr>
          <w:p w:rsidR="00B45DC4" w:rsidRPr="00205A2A" w:rsidRDefault="00B45DC4" w:rsidP="0032033B">
            <w:pPr>
              <w:jc w:val="center"/>
              <w:rPr>
                <w:color w:val="000000"/>
                <w:sz w:val="20"/>
              </w:rPr>
            </w:pPr>
          </w:p>
        </w:tc>
      </w:tr>
      <w:tr w:rsidR="00B45DC4" w:rsidRPr="00205A2A" w:rsidTr="00B45DC4">
        <w:trPr>
          <w:cantSplit/>
          <w:trHeight w:val="289"/>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teava</w:t>
            </w:r>
            <w:proofErr w:type="gramEnd"/>
            <w:r>
              <w:rPr>
                <w:color w:val="000000"/>
                <w:sz w:val="20"/>
              </w:rPr>
              <w:t xml:space="preserve"> PVC  Ø110 x 5,3 mm cu  suport nivelmetru electronic ( L = 3 ml / 1 rez. )</w:t>
            </w:r>
          </w:p>
        </w:tc>
        <w:tc>
          <w:tcPr>
            <w:tcW w:w="529" w:type="pct"/>
            <w:vAlign w:val="center"/>
          </w:tcPr>
          <w:p w:rsidR="00B45DC4" w:rsidRDefault="00B45DC4">
            <w:pPr>
              <w:jc w:val="center"/>
              <w:rPr>
                <w:color w:val="000000"/>
                <w:sz w:val="20"/>
              </w:rPr>
            </w:pPr>
            <w:r>
              <w:rPr>
                <w:color w:val="000000"/>
                <w:sz w:val="20"/>
              </w:rPr>
              <w:t>m</w:t>
            </w:r>
          </w:p>
        </w:tc>
        <w:tc>
          <w:tcPr>
            <w:tcW w:w="303" w:type="pct"/>
            <w:vAlign w:val="center"/>
          </w:tcPr>
          <w:p w:rsidR="00B45DC4" w:rsidRDefault="00B45DC4">
            <w:pPr>
              <w:jc w:val="center"/>
              <w:rPr>
                <w:color w:val="000000"/>
                <w:sz w:val="20"/>
              </w:rPr>
            </w:pPr>
            <w:r>
              <w:rPr>
                <w:color w:val="000000"/>
                <w:sz w:val="20"/>
              </w:rPr>
              <w:t>3</w:t>
            </w:r>
          </w:p>
        </w:tc>
        <w:tc>
          <w:tcPr>
            <w:tcW w:w="303" w:type="pct"/>
            <w:vAlign w:val="center"/>
          </w:tcPr>
          <w:p w:rsidR="00B45DC4" w:rsidRPr="0041242A" w:rsidRDefault="00B45DC4" w:rsidP="0032033B">
            <w:pPr>
              <w:jc w:val="center"/>
              <w:rPr>
                <w:color w:val="000000"/>
                <w:sz w:val="22"/>
                <w:szCs w:val="22"/>
              </w:rPr>
            </w:pPr>
          </w:p>
        </w:tc>
        <w:tc>
          <w:tcPr>
            <w:tcW w:w="376" w:type="pct"/>
            <w:vAlign w:val="center"/>
          </w:tcPr>
          <w:p w:rsidR="00B45DC4" w:rsidRPr="00205A2A" w:rsidRDefault="00B45DC4" w:rsidP="0032033B">
            <w:pPr>
              <w:jc w:val="center"/>
              <w:rPr>
                <w:color w:val="000000"/>
                <w:sz w:val="20"/>
              </w:rPr>
            </w:pPr>
          </w:p>
        </w:tc>
        <w:tc>
          <w:tcPr>
            <w:tcW w:w="454" w:type="pct"/>
            <w:vAlign w:val="center"/>
          </w:tcPr>
          <w:p w:rsidR="00B45DC4" w:rsidRPr="00205A2A" w:rsidRDefault="00B45DC4" w:rsidP="0032033B">
            <w:pPr>
              <w:jc w:val="center"/>
              <w:rPr>
                <w:color w:val="000000"/>
                <w:sz w:val="20"/>
              </w:rPr>
            </w:pPr>
          </w:p>
        </w:tc>
        <w:tc>
          <w:tcPr>
            <w:tcW w:w="440" w:type="pct"/>
            <w:vAlign w:val="center"/>
          </w:tcPr>
          <w:p w:rsidR="00B45DC4" w:rsidRPr="00205A2A" w:rsidRDefault="00B45DC4" w:rsidP="0032033B">
            <w:pPr>
              <w:jc w:val="center"/>
              <w:rPr>
                <w:color w:val="000000"/>
                <w:sz w:val="20"/>
              </w:rPr>
            </w:pPr>
          </w:p>
        </w:tc>
      </w:tr>
      <w:tr w:rsidR="00B45DC4" w:rsidRPr="00205A2A" w:rsidTr="00B45DC4">
        <w:trPr>
          <w:cantSplit/>
          <w:trHeight w:val="73"/>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r>
              <w:rPr>
                <w:color w:val="000000"/>
                <w:sz w:val="20"/>
              </w:rPr>
              <w:t>sonde nivelmetru electronic</w:t>
            </w:r>
          </w:p>
        </w:tc>
        <w:tc>
          <w:tcPr>
            <w:tcW w:w="529" w:type="pct"/>
            <w:tcBorders>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bottom w:val="single" w:sz="4" w:space="0" w:color="auto"/>
            </w:tcBorders>
            <w:vAlign w:val="center"/>
          </w:tcPr>
          <w:p w:rsidR="00B45DC4" w:rsidRDefault="00B45DC4">
            <w:pPr>
              <w:jc w:val="center"/>
              <w:rPr>
                <w:color w:val="000000"/>
                <w:sz w:val="20"/>
              </w:rPr>
            </w:pPr>
            <w:r>
              <w:rPr>
                <w:color w:val="000000"/>
                <w:sz w:val="20"/>
              </w:rPr>
              <w:t>1</w:t>
            </w:r>
          </w:p>
        </w:tc>
        <w:tc>
          <w:tcPr>
            <w:tcW w:w="303" w:type="pct"/>
            <w:tcBorders>
              <w:bottom w:val="single" w:sz="4" w:space="0" w:color="auto"/>
            </w:tcBorders>
            <w:vAlign w:val="center"/>
          </w:tcPr>
          <w:p w:rsidR="00B45DC4" w:rsidRPr="0041242A" w:rsidRDefault="00B45DC4" w:rsidP="0032033B">
            <w:pPr>
              <w:jc w:val="center"/>
              <w:rPr>
                <w:color w:val="000000"/>
                <w:sz w:val="22"/>
                <w:szCs w:val="22"/>
              </w:rPr>
            </w:pPr>
          </w:p>
        </w:tc>
        <w:tc>
          <w:tcPr>
            <w:tcW w:w="376" w:type="pct"/>
            <w:tcBorders>
              <w:bottom w:val="single" w:sz="4" w:space="0" w:color="auto"/>
            </w:tcBorders>
            <w:vAlign w:val="center"/>
          </w:tcPr>
          <w:p w:rsidR="00B45DC4" w:rsidRPr="00205A2A" w:rsidRDefault="00B45DC4" w:rsidP="0032033B">
            <w:pPr>
              <w:jc w:val="center"/>
              <w:rPr>
                <w:color w:val="000000"/>
                <w:sz w:val="20"/>
              </w:rPr>
            </w:pPr>
          </w:p>
        </w:tc>
        <w:tc>
          <w:tcPr>
            <w:tcW w:w="454" w:type="pct"/>
            <w:tcBorders>
              <w:bottom w:val="single" w:sz="4" w:space="0" w:color="auto"/>
            </w:tcBorders>
            <w:vAlign w:val="center"/>
          </w:tcPr>
          <w:p w:rsidR="00B45DC4" w:rsidRPr="00205A2A" w:rsidRDefault="00B45DC4" w:rsidP="0032033B">
            <w:pPr>
              <w:jc w:val="center"/>
              <w:rPr>
                <w:color w:val="000000"/>
                <w:sz w:val="20"/>
              </w:rPr>
            </w:pPr>
          </w:p>
        </w:tc>
        <w:tc>
          <w:tcPr>
            <w:tcW w:w="440" w:type="pct"/>
            <w:tcBorders>
              <w:bottom w:val="single" w:sz="4" w:space="0" w:color="auto"/>
            </w:tcBorders>
            <w:vAlign w:val="center"/>
          </w:tcPr>
          <w:p w:rsidR="00B45DC4" w:rsidRPr="00205A2A" w:rsidRDefault="00B45DC4" w:rsidP="0032033B">
            <w:pPr>
              <w:jc w:val="center"/>
              <w:rPr>
                <w:color w:val="000000"/>
                <w:sz w:val="20"/>
              </w:rPr>
            </w:pPr>
          </w:p>
        </w:tc>
      </w:tr>
      <w:tr w:rsidR="00B45DC4" w:rsidRPr="00205A2A" w:rsidTr="00B45DC4">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capace</w:t>
            </w:r>
            <w:proofErr w:type="gramEnd"/>
            <w:r>
              <w:rPr>
                <w:color w:val="000000"/>
                <w:sz w:val="20"/>
              </w:rPr>
              <w:t xml:space="preserve"> de vizitare L x l x h = 1 x 0,5 x 0,006 m / 1  rez. = 24 kg</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kg</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24</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B45DC4">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robinet</w:t>
            </w:r>
            <w:proofErr w:type="gramEnd"/>
            <w:r>
              <w:rPr>
                <w:color w:val="000000"/>
                <w:sz w:val="20"/>
              </w:rPr>
              <w:t xml:space="preserve"> RCCF Dn 200 Pn 10 cu flanse - circuit aspiratie ( 1 buc / 1 rez. )</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1</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B45DC4">
        <w:trPr>
          <w:cantSplit/>
          <w:trHeight w:val="70"/>
          <w:jc w:val="center"/>
        </w:trPr>
        <w:tc>
          <w:tcPr>
            <w:tcW w:w="182" w:type="pct"/>
            <w:vMerge/>
            <w:tcBorders>
              <w:left w:val="single" w:sz="4" w:space="0" w:color="auto"/>
              <w:bottom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robinet</w:t>
            </w:r>
            <w:proofErr w:type="gramEnd"/>
            <w:r>
              <w:rPr>
                <w:color w:val="000000"/>
                <w:sz w:val="20"/>
              </w:rPr>
              <w:t xml:space="preserve"> RCCF Dn 150 Pn 10 cu flanse - circuit alimentare ( 2 buc / 1 rez. )</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2</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val="restart"/>
            <w:tcBorders>
              <w:top w:val="single" w:sz="4" w:space="0" w:color="auto"/>
              <w:left w:val="single" w:sz="4" w:space="0" w:color="auto"/>
              <w:right w:val="single" w:sz="4" w:space="0" w:color="auto"/>
            </w:tcBorders>
            <w:vAlign w:val="center"/>
          </w:tcPr>
          <w:p w:rsidR="00B45DC4" w:rsidRDefault="00B45DC4" w:rsidP="00B45DC4">
            <w:pPr>
              <w:jc w:val="center"/>
              <w:rPr>
                <w:color w:val="000000"/>
                <w:sz w:val="20"/>
              </w:rPr>
            </w:pPr>
            <w:r>
              <w:rPr>
                <w:color w:val="000000"/>
                <w:sz w:val="20"/>
              </w:rPr>
              <w:t>3</w:t>
            </w:r>
          </w:p>
        </w:tc>
        <w:tc>
          <w:tcPr>
            <w:tcW w:w="2413" w:type="pct"/>
            <w:tcBorders>
              <w:top w:val="single" w:sz="4" w:space="0" w:color="auto"/>
              <w:left w:val="single" w:sz="4" w:space="0" w:color="auto"/>
              <w:bottom w:val="single" w:sz="4" w:space="0" w:color="auto"/>
            </w:tcBorders>
            <w:vAlign w:val="bottom"/>
          </w:tcPr>
          <w:p w:rsidR="00B45DC4" w:rsidRDefault="00B45DC4">
            <w:pPr>
              <w:rPr>
                <w:b/>
                <w:bCs/>
                <w:i/>
                <w:iCs/>
                <w:color w:val="000000"/>
                <w:sz w:val="20"/>
              </w:rPr>
            </w:pPr>
            <w:r>
              <w:rPr>
                <w:b/>
                <w:bCs/>
                <w:i/>
                <w:iCs/>
                <w:color w:val="000000"/>
                <w:sz w:val="20"/>
              </w:rPr>
              <w:t>Confectionare, montare blinduri din tabla gr. 4 mm si deblindare , la:</w:t>
            </w:r>
          </w:p>
        </w:tc>
        <w:tc>
          <w:tcPr>
            <w:tcW w:w="529" w:type="pct"/>
            <w:tcBorders>
              <w:top w:val="single" w:sz="4" w:space="0" w:color="auto"/>
              <w:bottom w:val="single" w:sz="4" w:space="0" w:color="auto"/>
            </w:tcBorders>
            <w:vAlign w:val="bottom"/>
          </w:tcPr>
          <w:p w:rsidR="00B45DC4" w:rsidRDefault="00B45DC4">
            <w:pPr>
              <w:rPr>
                <w:color w:val="000000"/>
                <w:sz w:val="20"/>
              </w:rPr>
            </w:pPr>
            <w:r>
              <w:rPr>
                <w:color w:val="000000"/>
                <w:sz w:val="20"/>
              </w:rPr>
              <w:t> </w:t>
            </w:r>
          </w:p>
        </w:tc>
        <w:tc>
          <w:tcPr>
            <w:tcW w:w="303" w:type="pct"/>
            <w:tcBorders>
              <w:top w:val="single" w:sz="4" w:space="0" w:color="auto"/>
              <w:bottom w:val="single" w:sz="4" w:space="0" w:color="auto"/>
            </w:tcBorders>
            <w:vAlign w:val="bottom"/>
          </w:tcPr>
          <w:p w:rsidR="00B45DC4" w:rsidRDefault="00B45DC4">
            <w:pPr>
              <w:rPr>
                <w:color w:val="000000"/>
                <w:sz w:val="20"/>
              </w:rPr>
            </w:pPr>
            <w:r>
              <w:rPr>
                <w:color w:val="000000"/>
                <w:sz w:val="20"/>
              </w:rPr>
              <w:t> </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bottom"/>
          </w:tcPr>
          <w:p w:rsidR="00B45DC4" w:rsidRDefault="00B45DC4">
            <w:pPr>
              <w:rPr>
                <w:color w:val="000000"/>
                <w:sz w:val="20"/>
              </w:rPr>
            </w:pPr>
            <w:r>
              <w:rPr>
                <w:color w:val="000000"/>
                <w:sz w:val="20"/>
              </w:rPr>
              <w:t xml:space="preserve"> circuit aspiratie teava Ø 219,1 x 7,1 mm; flanse Dn 200 Pn 10</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1</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bottom"/>
          </w:tcPr>
          <w:p w:rsidR="00B45DC4" w:rsidRDefault="00B45DC4">
            <w:pPr>
              <w:rPr>
                <w:color w:val="000000"/>
                <w:sz w:val="20"/>
              </w:rPr>
            </w:pPr>
            <w:r>
              <w:rPr>
                <w:color w:val="000000"/>
                <w:sz w:val="20"/>
              </w:rPr>
              <w:t xml:space="preserve"> circuit alimentare teava Ø 168,3 x 6,3mm; flanse Dn 150 Pn 10</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2</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bottom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r>
              <w:rPr>
                <w:color w:val="000000"/>
                <w:sz w:val="20"/>
              </w:rPr>
              <w:t xml:space="preserve"> traseu preaplin teava  Ø 168,3 x 6,3 mm Dn 150 Pn 10</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1</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625AE5"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25AE5" w:rsidRDefault="00B45DC4" w:rsidP="00B45DC4">
            <w:pPr>
              <w:jc w:val="center"/>
              <w:rPr>
                <w:color w:val="000000"/>
                <w:sz w:val="20"/>
              </w:rPr>
            </w:pPr>
            <w:r>
              <w:rPr>
                <w:color w:val="000000"/>
                <w:sz w:val="20"/>
              </w:rPr>
              <w:t>4</w:t>
            </w:r>
          </w:p>
        </w:tc>
        <w:tc>
          <w:tcPr>
            <w:tcW w:w="2413" w:type="pct"/>
            <w:tcBorders>
              <w:top w:val="single" w:sz="4" w:space="0" w:color="auto"/>
              <w:left w:val="single" w:sz="4" w:space="0" w:color="auto"/>
              <w:bottom w:val="single" w:sz="4" w:space="0" w:color="auto"/>
            </w:tcBorders>
            <w:vAlign w:val="center"/>
          </w:tcPr>
          <w:p w:rsidR="00625AE5" w:rsidRDefault="00625AE5">
            <w:pPr>
              <w:rPr>
                <w:b/>
                <w:bCs/>
                <w:i/>
                <w:iCs/>
                <w:sz w:val="20"/>
              </w:rPr>
            </w:pPr>
            <w:r>
              <w:rPr>
                <w:b/>
                <w:bCs/>
                <w:i/>
                <w:iCs/>
                <w:sz w:val="20"/>
              </w:rPr>
              <w:t>Inlocuire totala suprafete tabla corodata a peretilor metalici ai rezervoarelor cu tabla ( gr.8 mm ) , (2 rezervoare avand dimensiuni: 4,7 x  2,5  x 3,4 m)</w:t>
            </w:r>
          </w:p>
        </w:tc>
        <w:tc>
          <w:tcPr>
            <w:tcW w:w="529"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mp</w:t>
            </w:r>
          </w:p>
        </w:tc>
        <w:tc>
          <w:tcPr>
            <w:tcW w:w="303"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80</w:t>
            </w:r>
          </w:p>
        </w:tc>
        <w:tc>
          <w:tcPr>
            <w:tcW w:w="303" w:type="pct"/>
            <w:tcBorders>
              <w:top w:val="single" w:sz="4" w:space="0" w:color="auto"/>
              <w:bottom w:val="single" w:sz="4" w:space="0" w:color="auto"/>
            </w:tcBorders>
            <w:vAlign w:val="center"/>
          </w:tcPr>
          <w:p w:rsidR="00625AE5" w:rsidRPr="0041242A" w:rsidRDefault="00625AE5" w:rsidP="0032033B">
            <w:pPr>
              <w:jc w:val="center"/>
              <w:rPr>
                <w:color w:val="000000"/>
                <w:sz w:val="22"/>
                <w:szCs w:val="22"/>
              </w:rPr>
            </w:pPr>
          </w:p>
        </w:tc>
        <w:tc>
          <w:tcPr>
            <w:tcW w:w="376"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54"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40"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r>
      <w:tr w:rsidR="00625AE5"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25AE5" w:rsidRDefault="00B45DC4" w:rsidP="00B45DC4">
            <w:pPr>
              <w:jc w:val="center"/>
              <w:rPr>
                <w:color w:val="000000"/>
                <w:sz w:val="20"/>
              </w:rPr>
            </w:pPr>
            <w:r>
              <w:rPr>
                <w:color w:val="000000"/>
                <w:sz w:val="20"/>
              </w:rPr>
              <w:t>5</w:t>
            </w:r>
          </w:p>
        </w:tc>
        <w:tc>
          <w:tcPr>
            <w:tcW w:w="2413" w:type="pct"/>
            <w:tcBorders>
              <w:top w:val="single" w:sz="4" w:space="0" w:color="auto"/>
              <w:left w:val="single" w:sz="4" w:space="0" w:color="auto"/>
              <w:bottom w:val="single" w:sz="4" w:space="0" w:color="auto"/>
            </w:tcBorders>
            <w:vAlign w:val="center"/>
          </w:tcPr>
          <w:p w:rsidR="00625AE5" w:rsidRDefault="00625AE5">
            <w:pPr>
              <w:rPr>
                <w:b/>
                <w:bCs/>
                <w:i/>
                <w:iCs/>
                <w:color w:val="000000"/>
                <w:sz w:val="20"/>
              </w:rPr>
            </w:pPr>
            <w:r>
              <w:rPr>
                <w:b/>
                <w:bCs/>
                <w:i/>
                <w:iCs/>
                <w:color w:val="000000"/>
                <w:sz w:val="20"/>
              </w:rPr>
              <w:t>Executare cordoane de sudura (imbinari) ale suprafetelor metalice (275 metri/rezervor) in dublu strat</w:t>
            </w:r>
          </w:p>
        </w:tc>
        <w:tc>
          <w:tcPr>
            <w:tcW w:w="529"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m</w:t>
            </w:r>
          </w:p>
        </w:tc>
        <w:tc>
          <w:tcPr>
            <w:tcW w:w="303"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550</w:t>
            </w:r>
          </w:p>
        </w:tc>
        <w:tc>
          <w:tcPr>
            <w:tcW w:w="303" w:type="pct"/>
            <w:tcBorders>
              <w:top w:val="single" w:sz="4" w:space="0" w:color="auto"/>
              <w:bottom w:val="single" w:sz="4" w:space="0" w:color="auto"/>
            </w:tcBorders>
            <w:vAlign w:val="center"/>
          </w:tcPr>
          <w:p w:rsidR="00625AE5" w:rsidRPr="0041242A" w:rsidRDefault="00625AE5" w:rsidP="0032033B">
            <w:pPr>
              <w:jc w:val="center"/>
              <w:rPr>
                <w:color w:val="000000"/>
                <w:sz w:val="22"/>
                <w:szCs w:val="22"/>
              </w:rPr>
            </w:pPr>
          </w:p>
        </w:tc>
        <w:tc>
          <w:tcPr>
            <w:tcW w:w="376"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54"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40"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r>
      <w:tr w:rsidR="00625AE5"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25AE5" w:rsidRDefault="00B45DC4" w:rsidP="00B45DC4">
            <w:pPr>
              <w:jc w:val="center"/>
              <w:rPr>
                <w:color w:val="000000"/>
                <w:sz w:val="20"/>
              </w:rPr>
            </w:pPr>
            <w:r>
              <w:rPr>
                <w:color w:val="000000"/>
                <w:sz w:val="20"/>
              </w:rPr>
              <w:t>6</w:t>
            </w:r>
          </w:p>
        </w:tc>
        <w:tc>
          <w:tcPr>
            <w:tcW w:w="2413" w:type="pct"/>
            <w:tcBorders>
              <w:top w:val="single" w:sz="4" w:space="0" w:color="auto"/>
              <w:left w:val="single" w:sz="4" w:space="0" w:color="auto"/>
              <w:bottom w:val="single" w:sz="4" w:space="0" w:color="auto"/>
            </w:tcBorders>
            <w:vAlign w:val="center"/>
          </w:tcPr>
          <w:p w:rsidR="00625AE5" w:rsidRDefault="00625AE5">
            <w:pPr>
              <w:rPr>
                <w:b/>
                <w:bCs/>
                <w:i/>
                <w:iCs/>
                <w:color w:val="000000"/>
                <w:sz w:val="20"/>
              </w:rPr>
            </w:pPr>
            <w:r>
              <w:rPr>
                <w:b/>
                <w:bCs/>
                <w:i/>
                <w:iCs/>
                <w:color w:val="000000"/>
                <w:sz w:val="20"/>
              </w:rPr>
              <w:t>Sablare suprafata pana la luciu metalic</w:t>
            </w:r>
          </w:p>
        </w:tc>
        <w:tc>
          <w:tcPr>
            <w:tcW w:w="529"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mp</w:t>
            </w:r>
          </w:p>
        </w:tc>
        <w:tc>
          <w:tcPr>
            <w:tcW w:w="303"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80</w:t>
            </w:r>
          </w:p>
        </w:tc>
        <w:tc>
          <w:tcPr>
            <w:tcW w:w="303" w:type="pct"/>
            <w:tcBorders>
              <w:top w:val="single" w:sz="4" w:space="0" w:color="auto"/>
              <w:bottom w:val="single" w:sz="4" w:space="0" w:color="auto"/>
            </w:tcBorders>
            <w:vAlign w:val="center"/>
          </w:tcPr>
          <w:p w:rsidR="00625AE5" w:rsidRPr="0041242A" w:rsidRDefault="00625AE5" w:rsidP="0032033B">
            <w:pPr>
              <w:jc w:val="center"/>
              <w:rPr>
                <w:color w:val="000000"/>
                <w:sz w:val="22"/>
                <w:szCs w:val="22"/>
              </w:rPr>
            </w:pPr>
          </w:p>
        </w:tc>
        <w:tc>
          <w:tcPr>
            <w:tcW w:w="376"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54"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40"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r>
      <w:tr w:rsidR="00625AE5"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25AE5" w:rsidRDefault="00B45DC4" w:rsidP="00B45DC4">
            <w:pPr>
              <w:jc w:val="center"/>
              <w:rPr>
                <w:color w:val="000000"/>
                <w:sz w:val="20"/>
              </w:rPr>
            </w:pPr>
            <w:r>
              <w:rPr>
                <w:color w:val="000000"/>
                <w:sz w:val="20"/>
              </w:rPr>
              <w:t>7</w:t>
            </w:r>
          </w:p>
        </w:tc>
        <w:tc>
          <w:tcPr>
            <w:tcW w:w="2413" w:type="pct"/>
            <w:tcBorders>
              <w:top w:val="single" w:sz="4" w:space="0" w:color="auto"/>
              <w:left w:val="single" w:sz="4" w:space="0" w:color="auto"/>
              <w:bottom w:val="single" w:sz="4" w:space="0" w:color="auto"/>
            </w:tcBorders>
            <w:vAlign w:val="center"/>
          </w:tcPr>
          <w:p w:rsidR="00625AE5" w:rsidRDefault="00625AE5">
            <w:pPr>
              <w:rPr>
                <w:b/>
                <w:bCs/>
                <w:i/>
                <w:iCs/>
                <w:color w:val="000000"/>
                <w:sz w:val="20"/>
              </w:rPr>
            </w:pPr>
            <w:r>
              <w:rPr>
                <w:b/>
                <w:bCs/>
                <w:i/>
                <w:iCs/>
                <w:color w:val="000000"/>
                <w:sz w:val="20"/>
              </w:rPr>
              <w:t>Degresare si desprafuire suprafata curata</w:t>
            </w:r>
          </w:p>
        </w:tc>
        <w:tc>
          <w:tcPr>
            <w:tcW w:w="529"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mp</w:t>
            </w:r>
          </w:p>
        </w:tc>
        <w:tc>
          <w:tcPr>
            <w:tcW w:w="303"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80</w:t>
            </w:r>
          </w:p>
        </w:tc>
        <w:tc>
          <w:tcPr>
            <w:tcW w:w="303" w:type="pct"/>
            <w:tcBorders>
              <w:top w:val="single" w:sz="4" w:space="0" w:color="auto"/>
              <w:bottom w:val="single" w:sz="4" w:space="0" w:color="auto"/>
            </w:tcBorders>
            <w:vAlign w:val="center"/>
          </w:tcPr>
          <w:p w:rsidR="00625AE5" w:rsidRPr="0041242A" w:rsidRDefault="00625AE5" w:rsidP="0032033B">
            <w:pPr>
              <w:jc w:val="center"/>
              <w:rPr>
                <w:color w:val="000000"/>
                <w:sz w:val="22"/>
                <w:szCs w:val="22"/>
              </w:rPr>
            </w:pPr>
          </w:p>
        </w:tc>
        <w:tc>
          <w:tcPr>
            <w:tcW w:w="376"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54"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40"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r>
      <w:tr w:rsidR="00625AE5"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25AE5" w:rsidRDefault="00B45DC4" w:rsidP="00B45DC4">
            <w:pPr>
              <w:jc w:val="center"/>
              <w:rPr>
                <w:color w:val="000000"/>
                <w:sz w:val="20"/>
              </w:rPr>
            </w:pPr>
            <w:r>
              <w:rPr>
                <w:color w:val="000000"/>
                <w:sz w:val="20"/>
              </w:rPr>
              <w:t>8</w:t>
            </w:r>
          </w:p>
        </w:tc>
        <w:tc>
          <w:tcPr>
            <w:tcW w:w="2413" w:type="pct"/>
            <w:tcBorders>
              <w:top w:val="single" w:sz="4" w:space="0" w:color="auto"/>
              <w:left w:val="single" w:sz="4" w:space="0" w:color="auto"/>
              <w:bottom w:val="single" w:sz="4" w:space="0" w:color="auto"/>
            </w:tcBorders>
            <w:vAlign w:val="center"/>
          </w:tcPr>
          <w:p w:rsidR="00625AE5" w:rsidRDefault="00625AE5">
            <w:pPr>
              <w:rPr>
                <w:b/>
                <w:bCs/>
                <w:i/>
                <w:iCs/>
                <w:color w:val="000000"/>
                <w:sz w:val="20"/>
              </w:rPr>
            </w:pPr>
            <w:r>
              <w:rPr>
                <w:b/>
                <w:bCs/>
                <w:i/>
                <w:iCs/>
                <w:color w:val="000000"/>
                <w:sz w:val="20"/>
              </w:rPr>
              <w:t>Aplicare un strat  de grund Silurex SA</w:t>
            </w:r>
          </w:p>
        </w:tc>
        <w:tc>
          <w:tcPr>
            <w:tcW w:w="529"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mp</w:t>
            </w:r>
          </w:p>
        </w:tc>
        <w:tc>
          <w:tcPr>
            <w:tcW w:w="303"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80</w:t>
            </w:r>
          </w:p>
        </w:tc>
        <w:tc>
          <w:tcPr>
            <w:tcW w:w="303" w:type="pct"/>
            <w:tcBorders>
              <w:top w:val="single" w:sz="4" w:space="0" w:color="auto"/>
              <w:bottom w:val="single" w:sz="4" w:space="0" w:color="auto"/>
            </w:tcBorders>
            <w:vAlign w:val="center"/>
          </w:tcPr>
          <w:p w:rsidR="00625AE5" w:rsidRPr="0041242A" w:rsidRDefault="00625AE5" w:rsidP="0032033B">
            <w:pPr>
              <w:jc w:val="center"/>
              <w:rPr>
                <w:color w:val="000000"/>
                <w:sz w:val="22"/>
                <w:szCs w:val="22"/>
              </w:rPr>
            </w:pPr>
          </w:p>
        </w:tc>
        <w:tc>
          <w:tcPr>
            <w:tcW w:w="376"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54"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40"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r>
      <w:tr w:rsidR="00625AE5"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25AE5" w:rsidRDefault="00B45DC4" w:rsidP="00B45DC4">
            <w:pPr>
              <w:jc w:val="center"/>
              <w:rPr>
                <w:color w:val="000000"/>
                <w:sz w:val="20"/>
              </w:rPr>
            </w:pPr>
            <w:r>
              <w:rPr>
                <w:color w:val="000000"/>
                <w:sz w:val="20"/>
              </w:rPr>
              <w:t>9</w:t>
            </w:r>
          </w:p>
        </w:tc>
        <w:tc>
          <w:tcPr>
            <w:tcW w:w="2413" w:type="pct"/>
            <w:tcBorders>
              <w:top w:val="single" w:sz="4" w:space="0" w:color="auto"/>
              <w:left w:val="single" w:sz="4" w:space="0" w:color="auto"/>
              <w:bottom w:val="single" w:sz="4" w:space="0" w:color="auto"/>
            </w:tcBorders>
            <w:vAlign w:val="center"/>
          </w:tcPr>
          <w:p w:rsidR="00625AE5" w:rsidRDefault="00625AE5">
            <w:pPr>
              <w:rPr>
                <w:b/>
                <w:bCs/>
                <w:i/>
                <w:iCs/>
                <w:color w:val="000000"/>
                <w:sz w:val="20"/>
              </w:rPr>
            </w:pPr>
            <w:r>
              <w:rPr>
                <w:b/>
                <w:bCs/>
                <w:i/>
                <w:iCs/>
                <w:color w:val="000000"/>
                <w:sz w:val="20"/>
              </w:rPr>
              <w:t xml:space="preserve">Aplicare doua straturi vopsea poliesterica Silurex D sau echivalent  cu ranforsare tesatura din fibra de sticla </w:t>
            </w:r>
          </w:p>
        </w:tc>
        <w:tc>
          <w:tcPr>
            <w:tcW w:w="529"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mp</w:t>
            </w:r>
          </w:p>
        </w:tc>
        <w:tc>
          <w:tcPr>
            <w:tcW w:w="303" w:type="pct"/>
            <w:tcBorders>
              <w:top w:val="single" w:sz="4" w:space="0" w:color="auto"/>
              <w:bottom w:val="single" w:sz="4" w:space="0" w:color="auto"/>
            </w:tcBorders>
            <w:vAlign w:val="center"/>
          </w:tcPr>
          <w:p w:rsidR="00625AE5" w:rsidRDefault="00625AE5">
            <w:pPr>
              <w:jc w:val="center"/>
              <w:rPr>
                <w:color w:val="000000"/>
                <w:sz w:val="20"/>
              </w:rPr>
            </w:pPr>
            <w:r>
              <w:rPr>
                <w:color w:val="000000"/>
                <w:sz w:val="20"/>
              </w:rPr>
              <w:t>80</w:t>
            </w:r>
          </w:p>
        </w:tc>
        <w:tc>
          <w:tcPr>
            <w:tcW w:w="303" w:type="pct"/>
            <w:tcBorders>
              <w:top w:val="single" w:sz="4" w:space="0" w:color="auto"/>
              <w:bottom w:val="single" w:sz="4" w:space="0" w:color="auto"/>
            </w:tcBorders>
            <w:vAlign w:val="center"/>
          </w:tcPr>
          <w:p w:rsidR="00625AE5" w:rsidRPr="0041242A" w:rsidRDefault="00625AE5" w:rsidP="0032033B">
            <w:pPr>
              <w:jc w:val="center"/>
              <w:rPr>
                <w:color w:val="000000"/>
                <w:sz w:val="22"/>
                <w:szCs w:val="22"/>
              </w:rPr>
            </w:pPr>
          </w:p>
        </w:tc>
        <w:tc>
          <w:tcPr>
            <w:tcW w:w="376"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54"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c>
          <w:tcPr>
            <w:tcW w:w="440" w:type="pct"/>
            <w:tcBorders>
              <w:top w:val="single" w:sz="4" w:space="0" w:color="auto"/>
              <w:bottom w:val="single" w:sz="4" w:space="0" w:color="auto"/>
            </w:tcBorders>
            <w:vAlign w:val="center"/>
          </w:tcPr>
          <w:p w:rsidR="00625AE5" w:rsidRPr="00205A2A" w:rsidRDefault="00625AE5" w:rsidP="0032033B">
            <w:pPr>
              <w:jc w:val="center"/>
              <w:rPr>
                <w:color w:val="000000"/>
                <w:sz w:val="20"/>
              </w:rPr>
            </w:pPr>
          </w:p>
        </w:tc>
      </w:tr>
      <w:tr w:rsidR="00B45DC4" w:rsidRPr="00205A2A" w:rsidTr="00AD777F">
        <w:trPr>
          <w:cantSplit/>
          <w:trHeight w:val="70"/>
          <w:jc w:val="center"/>
        </w:trPr>
        <w:tc>
          <w:tcPr>
            <w:tcW w:w="182" w:type="pct"/>
            <w:vMerge w:val="restart"/>
            <w:tcBorders>
              <w:top w:val="single" w:sz="4" w:space="0" w:color="auto"/>
              <w:left w:val="single" w:sz="4" w:space="0" w:color="auto"/>
              <w:right w:val="single" w:sz="4" w:space="0" w:color="auto"/>
            </w:tcBorders>
            <w:vAlign w:val="center"/>
          </w:tcPr>
          <w:p w:rsidR="00B45DC4" w:rsidRDefault="00B45DC4" w:rsidP="00B45DC4">
            <w:pPr>
              <w:jc w:val="center"/>
              <w:rPr>
                <w:color w:val="000000"/>
                <w:sz w:val="20"/>
              </w:rPr>
            </w:pPr>
            <w:r>
              <w:rPr>
                <w:color w:val="000000"/>
                <w:sz w:val="20"/>
              </w:rPr>
              <w:t>10</w:t>
            </w:r>
          </w:p>
        </w:tc>
        <w:tc>
          <w:tcPr>
            <w:tcW w:w="2413" w:type="pct"/>
            <w:tcBorders>
              <w:top w:val="single" w:sz="4" w:space="0" w:color="auto"/>
              <w:left w:val="single" w:sz="4" w:space="0" w:color="auto"/>
              <w:bottom w:val="single" w:sz="4" w:space="0" w:color="auto"/>
            </w:tcBorders>
            <w:vAlign w:val="center"/>
          </w:tcPr>
          <w:p w:rsidR="00B45DC4" w:rsidRDefault="00B45DC4">
            <w:pPr>
              <w:rPr>
                <w:b/>
                <w:bCs/>
                <w:i/>
                <w:iCs/>
                <w:color w:val="000000"/>
                <w:sz w:val="20"/>
              </w:rPr>
            </w:pPr>
            <w:r>
              <w:rPr>
                <w:b/>
                <w:bCs/>
                <w:i/>
                <w:iCs/>
                <w:color w:val="000000"/>
                <w:sz w:val="20"/>
              </w:rPr>
              <w:t>Montare echipament si piese recuperate, in instalatie:</w:t>
            </w:r>
          </w:p>
        </w:tc>
        <w:tc>
          <w:tcPr>
            <w:tcW w:w="529" w:type="pct"/>
            <w:tcBorders>
              <w:top w:val="single" w:sz="4" w:space="0" w:color="auto"/>
              <w:bottom w:val="single" w:sz="4" w:space="0" w:color="auto"/>
            </w:tcBorders>
            <w:vAlign w:val="bottom"/>
          </w:tcPr>
          <w:p w:rsidR="00B45DC4" w:rsidRDefault="00B45DC4">
            <w:pPr>
              <w:rPr>
                <w:color w:val="000000"/>
                <w:sz w:val="20"/>
              </w:rPr>
            </w:pPr>
            <w:r>
              <w:rPr>
                <w:color w:val="000000"/>
                <w:sz w:val="20"/>
              </w:rPr>
              <w:t> </w:t>
            </w:r>
          </w:p>
        </w:tc>
        <w:tc>
          <w:tcPr>
            <w:tcW w:w="303" w:type="pct"/>
            <w:tcBorders>
              <w:top w:val="single" w:sz="4" w:space="0" w:color="auto"/>
              <w:bottom w:val="single" w:sz="4" w:space="0" w:color="auto"/>
            </w:tcBorders>
            <w:vAlign w:val="bottom"/>
          </w:tcPr>
          <w:p w:rsidR="00B45DC4" w:rsidRDefault="00B45DC4">
            <w:pPr>
              <w:rPr>
                <w:color w:val="000000"/>
                <w:sz w:val="20"/>
              </w:rPr>
            </w:pPr>
            <w:r>
              <w:rPr>
                <w:color w:val="000000"/>
                <w:sz w:val="20"/>
              </w:rPr>
              <w:t> </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teava</w:t>
            </w:r>
            <w:proofErr w:type="gramEnd"/>
            <w:r>
              <w:rPr>
                <w:color w:val="000000"/>
                <w:sz w:val="20"/>
              </w:rPr>
              <w:t xml:space="preserve"> PVC  Ø110 x 5,3 mm cu  suport nivelmetru electronic ( L = 3 ml / 1 rez. )</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m</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3</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r>
              <w:rPr>
                <w:color w:val="000000"/>
                <w:sz w:val="20"/>
              </w:rPr>
              <w:t>sonde nivelmetru electronic</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1</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capace</w:t>
            </w:r>
            <w:proofErr w:type="gramEnd"/>
            <w:r>
              <w:rPr>
                <w:color w:val="000000"/>
                <w:sz w:val="20"/>
              </w:rPr>
              <w:t xml:space="preserve"> de vizitare L x l x h = 1 x 0,5 x 0,006 m / 1  rez. = 24 kg/rez.</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kg</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24</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right w:val="single" w:sz="4" w:space="0" w:color="auto"/>
            </w:tcBorders>
            <w:vAlign w:val="center"/>
          </w:tcPr>
          <w:p w:rsidR="00B45DC4" w:rsidRDefault="00B45DC4" w:rsidP="00B45DC4">
            <w:pPr>
              <w:jc w:val="cente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robinet</w:t>
            </w:r>
            <w:proofErr w:type="gramEnd"/>
            <w:r>
              <w:rPr>
                <w:color w:val="000000"/>
                <w:sz w:val="20"/>
              </w:rPr>
              <w:t xml:space="preserve"> RCCF Dn 200 Pn 10 cu flanse - circuit aspiratie ( 1 buc / 1 rez. )</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1</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B45DC4" w:rsidRPr="00205A2A" w:rsidTr="00AD777F">
        <w:trPr>
          <w:cantSplit/>
          <w:trHeight w:val="70"/>
          <w:jc w:val="center"/>
        </w:trPr>
        <w:tc>
          <w:tcPr>
            <w:tcW w:w="182" w:type="pct"/>
            <w:vMerge/>
            <w:tcBorders>
              <w:left w:val="single" w:sz="4" w:space="0" w:color="auto"/>
              <w:bottom w:val="single" w:sz="4" w:space="0" w:color="auto"/>
              <w:right w:val="single" w:sz="4" w:space="0" w:color="auto"/>
            </w:tcBorders>
            <w:vAlign w:val="center"/>
          </w:tcPr>
          <w:p w:rsidR="00B45DC4" w:rsidRDefault="00B45DC4">
            <w:pPr>
              <w:rPr>
                <w:color w:val="000000"/>
                <w:sz w:val="20"/>
              </w:rPr>
            </w:pPr>
          </w:p>
        </w:tc>
        <w:tc>
          <w:tcPr>
            <w:tcW w:w="2413" w:type="pct"/>
            <w:tcBorders>
              <w:top w:val="single" w:sz="4" w:space="0" w:color="auto"/>
              <w:left w:val="single" w:sz="4" w:space="0" w:color="auto"/>
              <w:bottom w:val="single" w:sz="4" w:space="0" w:color="auto"/>
            </w:tcBorders>
            <w:vAlign w:val="center"/>
          </w:tcPr>
          <w:p w:rsidR="00B45DC4" w:rsidRDefault="00B45DC4">
            <w:pPr>
              <w:rPr>
                <w:color w:val="000000"/>
                <w:sz w:val="20"/>
              </w:rPr>
            </w:pPr>
            <w:proofErr w:type="gramStart"/>
            <w:r>
              <w:rPr>
                <w:color w:val="000000"/>
                <w:sz w:val="20"/>
              </w:rPr>
              <w:t>robinet</w:t>
            </w:r>
            <w:proofErr w:type="gramEnd"/>
            <w:r>
              <w:rPr>
                <w:color w:val="000000"/>
                <w:sz w:val="20"/>
              </w:rPr>
              <w:t xml:space="preserve"> RCCF Dn 150 Pn 10 cu flanse - circuit alimentare ( 2 buc / 1 rez. )</w:t>
            </w:r>
          </w:p>
        </w:tc>
        <w:tc>
          <w:tcPr>
            <w:tcW w:w="529"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buc</w:t>
            </w:r>
          </w:p>
        </w:tc>
        <w:tc>
          <w:tcPr>
            <w:tcW w:w="303" w:type="pct"/>
            <w:tcBorders>
              <w:top w:val="single" w:sz="4" w:space="0" w:color="auto"/>
              <w:bottom w:val="single" w:sz="4" w:space="0" w:color="auto"/>
            </w:tcBorders>
            <w:vAlign w:val="center"/>
          </w:tcPr>
          <w:p w:rsidR="00B45DC4" w:rsidRDefault="00B45DC4">
            <w:pPr>
              <w:jc w:val="center"/>
              <w:rPr>
                <w:color w:val="000000"/>
                <w:sz w:val="20"/>
              </w:rPr>
            </w:pPr>
            <w:r>
              <w:rPr>
                <w:color w:val="000000"/>
                <w:sz w:val="20"/>
              </w:rPr>
              <w:t>2</w:t>
            </w:r>
          </w:p>
        </w:tc>
        <w:tc>
          <w:tcPr>
            <w:tcW w:w="303" w:type="pct"/>
            <w:tcBorders>
              <w:top w:val="single" w:sz="4" w:space="0" w:color="auto"/>
              <w:bottom w:val="single" w:sz="4" w:space="0" w:color="auto"/>
            </w:tcBorders>
            <w:vAlign w:val="center"/>
          </w:tcPr>
          <w:p w:rsidR="00B45DC4" w:rsidRPr="0041242A" w:rsidRDefault="00B45DC4" w:rsidP="0032033B">
            <w:pPr>
              <w:jc w:val="center"/>
              <w:rPr>
                <w:color w:val="000000"/>
                <w:sz w:val="22"/>
                <w:szCs w:val="22"/>
              </w:rPr>
            </w:pPr>
          </w:p>
        </w:tc>
        <w:tc>
          <w:tcPr>
            <w:tcW w:w="376"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54"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c>
          <w:tcPr>
            <w:tcW w:w="440" w:type="pct"/>
            <w:tcBorders>
              <w:top w:val="single" w:sz="4" w:space="0" w:color="auto"/>
              <w:bottom w:val="single" w:sz="4" w:space="0" w:color="auto"/>
            </w:tcBorders>
            <w:vAlign w:val="center"/>
          </w:tcPr>
          <w:p w:rsidR="00B45DC4" w:rsidRPr="00205A2A" w:rsidRDefault="00B45DC4" w:rsidP="0032033B">
            <w:pPr>
              <w:jc w:val="center"/>
              <w:rPr>
                <w:color w:val="000000"/>
                <w:sz w:val="20"/>
              </w:rPr>
            </w:pPr>
          </w:p>
        </w:tc>
      </w:tr>
      <w:tr w:rsidR="00644892"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44892" w:rsidRDefault="002C1B03" w:rsidP="002C1B03">
            <w:pPr>
              <w:jc w:val="center"/>
              <w:rPr>
                <w:color w:val="000000"/>
                <w:sz w:val="20"/>
              </w:rPr>
            </w:pPr>
            <w:r>
              <w:rPr>
                <w:color w:val="000000"/>
                <w:sz w:val="20"/>
              </w:rPr>
              <w:t>11</w:t>
            </w:r>
          </w:p>
        </w:tc>
        <w:tc>
          <w:tcPr>
            <w:tcW w:w="2413" w:type="pct"/>
            <w:tcBorders>
              <w:top w:val="single" w:sz="4" w:space="0" w:color="auto"/>
              <w:left w:val="single" w:sz="4" w:space="0" w:color="auto"/>
              <w:bottom w:val="single" w:sz="4" w:space="0" w:color="auto"/>
            </w:tcBorders>
            <w:vAlign w:val="center"/>
          </w:tcPr>
          <w:p w:rsidR="00644892" w:rsidRDefault="00644892">
            <w:pPr>
              <w:rPr>
                <w:b/>
                <w:bCs/>
                <w:i/>
                <w:iCs/>
                <w:color w:val="000000"/>
                <w:sz w:val="20"/>
              </w:rPr>
            </w:pPr>
            <w:r>
              <w:rPr>
                <w:b/>
                <w:bCs/>
                <w:i/>
                <w:iCs/>
                <w:color w:val="000000"/>
                <w:sz w:val="20"/>
              </w:rPr>
              <w:t>Efectuarea probelor de etanseitate cu apa si de PIF</w:t>
            </w:r>
          </w:p>
        </w:tc>
        <w:tc>
          <w:tcPr>
            <w:tcW w:w="529" w:type="pct"/>
            <w:tcBorders>
              <w:top w:val="single" w:sz="4" w:space="0" w:color="auto"/>
              <w:bottom w:val="single" w:sz="4" w:space="0" w:color="auto"/>
            </w:tcBorders>
            <w:vAlign w:val="center"/>
          </w:tcPr>
          <w:p w:rsidR="00644892" w:rsidRDefault="00644892">
            <w:pPr>
              <w:jc w:val="center"/>
              <w:rPr>
                <w:sz w:val="20"/>
              </w:rPr>
            </w:pPr>
            <w:r>
              <w:rPr>
                <w:sz w:val="20"/>
              </w:rPr>
              <w:t>buc</w:t>
            </w:r>
          </w:p>
        </w:tc>
        <w:tc>
          <w:tcPr>
            <w:tcW w:w="303" w:type="pct"/>
            <w:tcBorders>
              <w:top w:val="single" w:sz="4" w:space="0" w:color="auto"/>
              <w:bottom w:val="single" w:sz="4" w:space="0" w:color="auto"/>
            </w:tcBorders>
            <w:vAlign w:val="center"/>
          </w:tcPr>
          <w:p w:rsidR="00644892" w:rsidRDefault="00644892">
            <w:pPr>
              <w:jc w:val="center"/>
              <w:rPr>
                <w:color w:val="000000"/>
                <w:sz w:val="20"/>
              </w:rPr>
            </w:pPr>
            <w:r>
              <w:rPr>
                <w:color w:val="000000"/>
                <w:sz w:val="20"/>
              </w:rPr>
              <w:t>2</w:t>
            </w:r>
          </w:p>
        </w:tc>
        <w:tc>
          <w:tcPr>
            <w:tcW w:w="303" w:type="pct"/>
            <w:tcBorders>
              <w:top w:val="single" w:sz="4" w:space="0" w:color="auto"/>
              <w:bottom w:val="single" w:sz="4" w:space="0" w:color="auto"/>
            </w:tcBorders>
            <w:vAlign w:val="center"/>
          </w:tcPr>
          <w:p w:rsidR="00644892" w:rsidRPr="0041242A" w:rsidRDefault="00644892" w:rsidP="0032033B">
            <w:pPr>
              <w:jc w:val="center"/>
              <w:rPr>
                <w:color w:val="000000"/>
                <w:sz w:val="22"/>
                <w:szCs w:val="22"/>
              </w:rPr>
            </w:pPr>
          </w:p>
        </w:tc>
        <w:tc>
          <w:tcPr>
            <w:tcW w:w="376"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c>
          <w:tcPr>
            <w:tcW w:w="454"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c>
          <w:tcPr>
            <w:tcW w:w="440"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r>
      <w:tr w:rsidR="00644892"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44892" w:rsidRDefault="002C1B03" w:rsidP="002C1B03">
            <w:pPr>
              <w:jc w:val="center"/>
              <w:rPr>
                <w:color w:val="000000"/>
                <w:sz w:val="20"/>
              </w:rPr>
            </w:pPr>
            <w:r>
              <w:rPr>
                <w:color w:val="000000"/>
                <w:sz w:val="20"/>
              </w:rPr>
              <w:t>12</w:t>
            </w:r>
          </w:p>
        </w:tc>
        <w:tc>
          <w:tcPr>
            <w:tcW w:w="2413" w:type="pct"/>
            <w:tcBorders>
              <w:top w:val="single" w:sz="4" w:space="0" w:color="auto"/>
              <w:left w:val="single" w:sz="4" w:space="0" w:color="auto"/>
              <w:bottom w:val="single" w:sz="4" w:space="0" w:color="auto"/>
            </w:tcBorders>
            <w:vAlign w:val="center"/>
          </w:tcPr>
          <w:p w:rsidR="00644892" w:rsidRDefault="00644892">
            <w:pPr>
              <w:rPr>
                <w:b/>
                <w:bCs/>
                <w:i/>
                <w:iCs/>
                <w:color w:val="000000"/>
                <w:sz w:val="20"/>
              </w:rPr>
            </w:pPr>
            <w:r>
              <w:rPr>
                <w:b/>
                <w:bCs/>
                <w:i/>
                <w:iCs/>
                <w:color w:val="000000"/>
                <w:sz w:val="20"/>
              </w:rPr>
              <w:t>Deseu de fier, rezultat in urma inlocuirilor, transportat la depozitul CTE</w:t>
            </w:r>
          </w:p>
        </w:tc>
        <w:tc>
          <w:tcPr>
            <w:tcW w:w="529" w:type="pct"/>
            <w:tcBorders>
              <w:top w:val="single" w:sz="4" w:space="0" w:color="auto"/>
              <w:bottom w:val="single" w:sz="4" w:space="0" w:color="auto"/>
            </w:tcBorders>
            <w:vAlign w:val="center"/>
          </w:tcPr>
          <w:p w:rsidR="00644892" w:rsidRDefault="00644892">
            <w:pPr>
              <w:jc w:val="center"/>
              <w:rPr>
                <w:color w:val="000000"/>
                <w:sz w:val="20"/>
              </w:rPr>
            </w:pPr>
            <w:r>
              <w:rPr>
                <w:color w:val="000000"/>
                <w:sz w:val="20"/>
              </w:rPr>
              <w:t>kg</w:t>
            </w:r>
          </w:p>
        </w:tc>
        <w:tc>
          <w:tcPr>
            <w:tcW w:w="303" w:type="pct"/>
            <w:tcBorders>
              <w:top w:val="single" w:sz="4" w:space="0" w:color="auto"/>
              <w:bottom w:val="single" w:sz="4" w:space="0" w:color="auto"/>
            </w:tcBorders>
            <w:vAlign w:val="center"/>
          </w:tcPr>
          <w:p w:rsidR="00644892" w:rsidRDefault="00644892">
            <w:pPr>
              <w:jc w:val="center"/>
              <w:rPr>
                <w:color w:val="000000"/>
                <w:sz w:val="20"/>
              </w:rPr>
            </w:pPr>
            <w:r>
              <w:rPr>
                <w:color w:val="000000"/>
                <w:sz w:val="20"/>
              </w:rPr>
              <w:t>4000</w:t>
            </w:r>
          </w:p>
        </w:tc>
        <w:tc>
          <w:tcPr>
            <w:tcW w:w="303" w:type="pct"/>
            <w:tcBorders>
              <w:top w:val="single" w:sz="4" w:space="0" w:color="auto"/>
              <w:bottom w:val="single" w:sz="4" w:space="0" w:color="auto"/>
            </w:tcBorders>
            <w:vAlign w:val="center"/>
          </w:tcPr>
          <w:p w:rsidR="00644892" w:rsidRPr="0041242A" w:rsidRDefault="00644892" w:rsidP="0032033B">
            <w:pPr>
              <w:jc w:val="center"/>
              <w:rPr>
                <w:color w:val="000000"/>
                <w:sz w:val="22"/>
                <w:szCs w:val="22"/>
              </w:rPr>
            </w:pPr>
          </w:p>
        </w:tc>
        <w:tc>
          <w:tcPr>
            <w:tcW w:w="376"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c>
          <w:tcPr>
            <w:tcW w:w="454"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c>
          <w:tcPr>
            <w:tcW w:w="440"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r>
      <w:tr w:rsidR="00644892" w:rsidRPr="00205A2A" w:rsidTr="00B45DC4">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644892" w:rsidRDefault="002C1B03" w:rsidP="002C1B03">
            <w:pPr>
              <w:jc w:val="center"/>
              <w:rPr>
                <w:color w:val="000000"/>
                <w:sz w:val="20"/>
              </w:rPr>
            </w:pPr>
            <w:r>
              <w:rPr>
                <w:color w:val="000000"/>
                <w:sz w:val="20"/>
              </w:rPr>
              <w:t>13</w:t>
            </w:r>
          </w:p>
        </w:tc>
        <w:tc>
          <w:tcPr>
            <w:tcW w:w="2413" w:type="pct"/>
            <w:tcBorders>
              <w:top w:val="single" w:sz="4" w:space="0" w:color="auto"/>
              <w:left w:val="single" w:sz="4" w:space="0" w:color="auto"/>
              <w:bottom w:val="single" w:sz="4" w:space="0" w:color="auto"/>
            </w:tcBorders>
            <w:vAlign w:val="center"/>
          </w:tcPr>
          <w:p w:rsidR="00644892" w:rsidRDefault="00644892">
            <w:pPr>
              <w:rPr>
                <w:b/>
                <w:bCs/>
                <w:i/>
                <w:iCs/>
                <w:sz w:val="20"/>
              </w:rPr>
            </w:pPr>
            <w:r>
              <w:rPr>
                <w:b/>
                <w:bCs/>
                <w:i/>
                <w:iCs/>
                <w:sz w:val="20"/>
              </w:rPr>
              <w:t>UTILITATI</w:t>
            </w:r>
          </w:p>
        </w:tc>
        <w:tc>
          <w:tcPr>
            <w:tcW w:w="529" w:type="pct"/>
            <w:tcBorders>
              <w:top w:val="single" w:sz="4" w:space="0" w:color="auto"/>
              <w:bottom w:val="single" w:sz="4" w:space="0" w:color="auto"/>
            </w:tcBorders>
            <w:vAlign w:val="center"/>
          </w:tcPr>
          <w:p w:rsidR="00644892" w:rsidRDefault="005B424C">
            <w:pPr>
              <w:jc w:val="center"/>
              <w:rPr>
                <w:i/>
                <w:iCs/>
                <w:color w:val="000000"/>
                <w:sz w:val="20"/>
              </w:rPr>
            </w:pPr>
            <w:r w:rsidRPr="00B80E6D">
              <w:rPr>
                <w:i/>
                <w:iCs/>
                <w:color w:val="000000"/>
                <w:sz w:val="20"/>
              </w:rPr>
              <w:t>Lei</w:t>
            </w:r>
            <w:r>
              <w:rPr>
                <w:i/>
                <w:iCs/>
                <w:color w:val="000000"/>
                <w:sz w:val="20"/>
              </w:rPr>
              <w:t xml:space="preserve"> </w:t>
            </w:r>
            <w:r w:rsidR="00644892">
              <w:rPr>
                <w:i/>
                <w:iCs/>
                <w:color w:val="000000"/>
                <w:sz w:val="20"/>
              </w:rPr>
              <w:t> </w:t>
            </w:r>
          </w:p>
        </w:tc>
        <w:tc>
          <w:tcPr>
            <w:tcW w:w="303" w:type="pct"/>
            <w:tcBorders>
              <w:top w:val="single" w:sz="4" w:space="0" w:color="auto"/>
              <w:bottom w:val="single" w:sz="4" w:space="0" w:color="auto"/>
            </w:tcBorders>
            <w:vAlign w:val="center"/>
          </w:tcPr>
          <w:p w:rsidR="00644892" w:rsidRDefault="00644892">
            <w:pPr>
              <w:jc w:val="center"/>
              <w:rPr>
                <w:i/>
                <w:iCs/>
                <w:color w:val="000000"/>
                <w:sz w:val="20"/>
              </w:rPr>
            </w:pPr>
            <w:r>
              <w:rPr>
                <w:i/>
                <w:iCs/>
                <w:color w:val="000000"/>
                <w:sz w:val="20"/>
              </w:rPr>
              <w:t> </w:t>
            </w:r>
          </w:p>
        </w:tc>
        <w:tc>
          <w:tcPr>
            <w:tcW w:w="303" w:type="pct"/>
            <w:tcBorders>
              <w:top w:val="single" w:sz="4" w:space="0" w:color="auto"/>
              <w:bottom w:val="single" w:sz="4" w:space="0" w:color="auto"/>
            </w:tcBorders>
            <w:vAlign w:val="center"/>
          </w:tcPr>
          <w:p w:rsidR="00644892" w:rsidRPr="0041242A" w:rsidRDefault="00644892" w:rsidP="0032033B">
            <w:pPr>
              <w:jc w:val="center"/>
              <w:rPr>
                <w:color w:val="000000"/>
                <w:sz w:val="22"/>
                <w:szCs w:val="22"/>
              </w:rPr>
            </w:pPr>
          </w:p>
        </w:tc>
        <w:tc>
          <w:tcPr>
            <w:tcW w:w="376"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c>
          <w:tcPr>
            <w:tcW w:w="454"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c>
          <w:tcPr>
            <w:tcW w:w="440" w:type="pct"/>
            <w:tcBorders>
              <w:top w:val="single" w:sz="4" w:space="0" w:color="auto"/>
              <w:bottom w:val="single" w:sz="4" w:space="0" w:color="auto"/>
            </w:tcBorders>
            <w:vAlign w:val="center"/>
          </w:tcPr>
          <w:p w:rsidR="00644892" w:rsidRPr="00205A2A" w:rsidRDefault="00644892" w:rsidP="0032033B">
            <w:pPr>
              <w:jc w:val="center"/>
              <w:rPr>
                <w:color w:val="000000"/>
                <w:sz w:val="20"/>
              </w:rPr>
            </w:pPr>
          </w:p>
        </w:tc>
      </w:tr>
    </w:tbl>
    <w:p w:rsidR="00644892" w:rsidRPr="00644892" w:rsidRDefault="00644892" w:rsidP="00644892">
      <w:pPr>
        <w:jc w:val="both"/>
        <w:rPr>
          <w:i/>
          <w:iCs/>
          <w:sz w:val="20"/>
          <w:lang w:val="en-US" w:eastAsia="en-US"/>
        </w:rPr>
      </w:pPr>
      <w:r>
        <w:rPr>
          <w:lang w:val="fr-FR"/>
        </w:rPr>
        <w:t xml:space="preserve">Nota - </w:t>
      </w:r>
      <w:r w:rsidRPr="00644892">
        <w:rPr>
          <w:b/>
          <w:i/>
          <w:iCs/>
          <w:sz w:val="22"/>
          <w:szCs w:val="22"/>
          <w:lang w:val="en-US" w:eastAsia="en-US"/>
        </w:rPr>
        <w:t xml:space="preserve">Dimeniunile exacte ale cordoanelor de sudura si a suprafelor metalice </w:t>
      </w:r>
      <w:proofErr w:type="gramStart"/>
      <w:r w:rsidRPr="00644892">
        <w:rPr>
          <w:b/>
          <w:i/>
          <w:iCs/>
          <w:sz w:val="22"/>
          <w:szCs w:val="22"/>
          <w:lang w:val="en-US" w:eastAsia="en-US"/>
        </w:rPr>
        <w:t>ce</w:t>
      </w:r>
      <w:proofErr w:type="gramEnd"/>
      <w:r w:rsidRPr="00644892">
        <w:rPr>
          <w:b/>
          <w:i/>
          <w:iCs/>
          <w:sz w:val="22"/>
          <w:szCs w:val="22"/>
          <w:lang w:val="en-US" w:eastAsia="en-US"/>
        </w:rPr>
        <w:t xml:space="preserve"> urmeaza a fi inlocuite se vor stabili in urma releveului la fata locului</w:t>
      </w:r>
    </w:p>
    <w:p w:rsidR="00107EA4" w:rsidRDefault="00107EA4" w:rsidP="00923608">
      <w:pPr>
        <w:jc w:val="both"/>
        <w:rPr>
          <w:lang w:val="fr-FR"/>
        </w:rPr>
      </w:pPr>
    </w:p>
    <w:p w:rsidR="003F4921" w:rsidRDefault="003F4921" w:rsidP="003F4921">
      <w:pPr>
        <w:spacing w:after="120"/>
        <w:ind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3F4921" w:rsidRDefault="003F4921" w:rsidP="003F4921">
      <w:pPr>
        <w:ind w:firstLine="720"/>
        <w:rPr>
          <w:sz w:val="26"/>
          <w:szCs w:val="26"/>
          <w:lang w:val="fr-FR"/>
        </w:rPr>
      </w:pPr>
      <w:r>
        <w:rPr>
          <w:sz w:val="26"/>
          <w:szCs w:val="26"/>
          <w:lang w:val="fr-FR"/>
        </w:rPr>
        <w:t>DIRECTOR TEHNIC,</w:t>
      </w:r>
      <w:bookmarkStart w:id="0" w:name="_GoBack"/>
      <w:bookmarkEnd w:id="0"/>
    </w:p>
    <w:p w:rsidR="003F4921" w:rsidRDefault="00446E34" w:rsidP="003F4921">
      <w:pPr>
        <w:ind w:firstLine="720"/>
        <w:rPr>
          <w:sz w:val="26"/>
          <w:szCs w:val="26"/>
          <w:lang w:val="fr-FR"/>
        </w:rPr>
      </w:pPr>
      <w:r>
        <w:rPr>
          <w:sz w:val="26"/>
          <w:szCs w:val="26"/>
          <w:lang w:val="ro-RO"/>
        </w:rPr>
        <w:t>Marius BUCUR</w:t>
      </w:r>
      <w:r w:rsidR="003F4921">
        <w:rPr>
          <w:sz w:val="26"/>
          <w:szCs w:val="26"/>
          <w:lang w:val="fr-FR"/>
        </w:rPr>
        <w:tab/>
      </w:r>
      <w:r w:rsidR="003F4921">
        <w:rPr>
          <w:sz w:val="26"/>
          <w:szCs w:val="26"/>
          <w:lang w:val="fr-FR"/>
        </w:rPr>
        <w:tab/>
      </w:r>
      <w:r w:rsidR="003F4921">
        <w:rPr>
          <w:sz w:val="26"/>
          <w:szCs w:val="26"/>
          <w:lang w:val="fr-FR"/>
        </w:rPr>
        <w:tab/>
      </w:r>
    </w:p>
    <w:p w:rsidR="003F4921" w:rsidRDefault="003F4921" w:rsidP="003F4921">
      <w:pPr>
        <w:rPr>
          <w:sz w:val="26"/>
          <w:szCs w:val="26"/>
          <w:lang w:val="fr-FR"/>
        </w:rPr>
      </w:pPr>
    </w:p>
    <w:p w:rsidR="00446E34" w:rsidRDefault="00446E34" w:rsidP="003F4921">
      <w:pPr>
        <w:rPr>
          <w:sz w:val="26"/>
          <w:szCs w:val="26"/>
          <w:lang w:val="fr-FR"/>
        </w:rPr>
      </w:pPr>
    </w:p>
    <w:p w:rsidR="003F4921" w:rsidRDefault="003F4921" w:rsidP="003F4921">
      <w:pPr>
        <w:ind w:firstLine="720"/>
        <w:rPr>
          <w:sz w:val="26"/>
          <w:szCs w:val="26"/>
          <w:lang w:val="fr-FR"/>
        </w:rPr>
      </w:pPr>
      <w:r>
        <w:rPr>
          <w:sz w:val="26"/>
          <w:szCs w:val="26"/>
          <w:lang w:val="fr-FR"/>
        </w:rPr>
        <w:t>SERVICIUL COORDONARE MENTENANTA,</w:t>
      </w:r>
    </w:p>
    <w:p w:rsidR="003F4921" w:rsidRDefault="003F4921" w:rsidP="003F4921">
      <w:pPr>
        <w:ind w:firstLine="720"/>
        <w:rPr>
          <w:sz w:val="26"/>
          <w:szCs w:val="26"/>
          <w:lang w:val="fr-FR"/>
        </w:rPr>
      </w:pPr>
      <w:r>
        <w:rPr>
          <w:sz w:val="26"/>
          <w:szCs w:val="26"/>
          <w:lang w:val="fr-FR"/>
        </w:rPr>
        <w:t>ACTIVITATI CONEXE, UCC, ISCIR</w:t>
      </w:r>
    </w:p>
    <w:p w:rsidR="003F4921" w:rsidRDefault="003F4921" w:rsidP="003F4921">
      <w:pPr>
        <w:ind w:firstLine="720"/>
        <w:rPr>
          <w:sz w:val="26"/>
          <w:szCs w:val="26"/>
          <w:lang w:val="fr-FR"/>
        </w:rPr>
      </w:pPr>
      <w:r>
        <w:rPr>
          <w:sz w:val="26"/>
          <w:szCs w:val="26"/>
          <w:lang w:val="fr-FR"/>
        </w:rPr>
        <w:t>Cristian D</w:t>
      </w:r>
      <w:r w:rsidR="00446E34">
        <w:rPr>
          <w:sz w:val="26"/>
          <w:szCs w:val="26"/>
          <w:lang w:val="fr-FR"/>
        </w:rPr>
        <w:t>UMITRU</w:t>
      </w:r>
    </w:p>
    <w:p w:rsidR="003F4921" w:rsidRDefault="003F4921" w:rsidP="003F4921">
      <w:pPr>
        <w:rPr>
          <w:sz w:val="26"/>
          <w:szCs w:val="26"/>
          <w:lang w:val="fr-FR"/>
        </w:rPr>
      </w:pPr>
    </w:p>
    <w:p w:rsidR="00446E34" w:rsidRDefault="00446E34" w:rsidP="003F4921">
      <w:pPr>
        <w:rPr>
          <w:sz w:val="26"/>
          <w:szCs w:val="26"/>
          <w:lang w:val="fr-FR"/>
        </w:rPr>
      </w:pPr>
    </w:p>
    <w:p w:rsidR="003F4921" w:rsidRDefault="003F4921" w:rsidP="003F4921">
      <w:pPr>
        <w:ind w:firstLine="720"/>
        <w:rPr>
          <w:sz w:val="26"/>
          <w:szCs w:val="26"/>
          <w:lang w:val="fr-FR"/>
        </w:rPr>
      </w:pPr>
      <w:r>
        <w:rPr>
          <w:sz w:val="26"/>
          <w:szCs w:val="26"/>
          <w:lang w:val="fr-FR"/>
        </w:rPr>
        <w:t>DERULATOR CONTRACT</w:t>
      </w:r>
      <w:r w:rsidRPr="003F4921">
        <w:rPr>
          <w:sz w:val="26"/>
          <w:szCs w:val="26"/>
          <w:lang w:val="fr-FR"/>
        </w:rPr>
        <w:t xml:space="preserve"> </w:t>
      </w:r>
      <w:r>
        <w:rPr>
          <w:sz w:val="26"/>
          <w:szCs w:val="26"/>
          <w:lang w:val="fr-FR"/>
        </w:rPr>
        <w:tab/>
      </w:r>
      <w:r>
        <w:rPr>
          <w:sz w:val="26"/>
          <w:szCs w:val="26"/>
          <w:lang w:val="fr-FR"/>
        </w:rPr>
        <w:tab/>
        <w:t>RESPONSABIL ACHIZI</w:t>
      </w:r>
      <w:r>
        <w:rPr>
          <w:sz w:val="26"/>
          <w:szCs w:val="26"/>
          <w:lang w:val="ro-RO"/>
        </w:rPr>
        <w:t>ŢIE</w:t>
      </w:r>
    </w:p>
    <w:p w:rsidR="003F4921" w:rsidRDefault="00446E34" w:rsidP="003F4921">
      <w:pPr>
        <w:ind w:firstLine="720"/>
        <w:rPr>
          <w:sz w:val="26"/>
          <w:szCs w:val="26"/>
          <w:lang w:val="ro-RO"/>
        </w:rPr>
      </w:pPr>
      <w:r>
        <w:rPr>
          <w:sz w:val="26"/>
          <w:szCs w:val="26"/>
          <w:lang w:val="fr-FR"/>
        </w:rPr>
        <w:t>Amalia POPESCU</w:t>
      </w:r>
      <w:r w:rsidR="003F4921">
        <w:rPr>
          <w:sz w:val="26"/>
          <w:szCs w:val="26"/>
          <w:lang w:val="fr-FR"/>
        </w:rPr>
        <w:tab/>
      </w:r>
      <w:r w:rsidR="003F4921">
        <w:rPr>
          <w:sz w:val="26"/>
          <w:szCs w:val="26"/>
          <w:lang w:val="fr-FR"/>
        </w:rPr>
        <w:tab/>
      </w:r>
      <w:r w:rsidR="003F4921">
        <w:rPr>
          <w:sz w:val="26"/>
          <w:szCs w:val="26"/>
          <w:lang w:val="fr-FR"/>
        </w:rPr>
        <w:tab/>
      </w:r>
      <w:r w:rsidR="003F4921">
        <w:rPr>
          <w:sz w:val="26"/>
          <w:szCs w:val="26"/>
          <w:lang w:val="fr-FR"/>
        </w:rPr>
        <w:tab/>
      </w:r>
      <w:r w:rsidR="003F4921">
        <w:rPr>
          <w:sz w:val="26"/>
          <w:szCs w:val="26"/>
          <w:lang w:val="ro-RO"/>
        </w:rPr>
        <w:t>Madalina ENE</w:t>
      </w:r>
    </w:p>
    <w:p w:rsidR="00640BF2" w:rsidRPr="00FF547B" w:rsidRDefault="00640BF2" w:rsidP="007434B0">
      <w:pPr>
        <w:rPr>
          <w:sz w:val="26"/>
          <w:szCs w:val="26"/>
          <w:lang w:val="ro-RO"/>
        </w:rPr>
        <w:sectPr w:rsidR="00640BF2"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jc w:val="center"/>
        <w:rPr>
          <w:lang w:val="es-ES"/>
        </w:rPr>
      </w:pPr>
    </w:p>
    <w:p w:rsidR="009A0572" w:rsidRPr="00FD7A80" w:rsidRDefault="009A0572" w:rsidP="009A0572">
      <w:pPr>
        <w:jc w:val="center"/>
        <w:rPr>
          <w:rFonts w:ascii="Arial" w:hAnsi="Arial" w:cs="Arial"/>
          <w:b/>
          <w:sz w:val="24"/>
          <w:szCs w:val="24"/>
          <w:lang w:val="pt-BR"/>
        </w:rPr>
      </w:pPr>
      <w:r>
        <w:rPr>
          <w:rFonts w:ascii="Arial" w:hAnsi="Arial" w:cs="Arial"/>
          <w:b/>
          <w:sz w:val="24"/>
          <w:szCs w:val="24"/>
          <w:lang w:val="pt-BR"/>
        </w:rPr>
        <w:t>LISTA MATERIALELOR DE BAZA</w:t>
      </w:r>
      <w:r w:rsidR="005C6F24">
        <w:rPr>
          <w:rFonts w:ascii="Arial" w:hAnsi="Arial" w:cs="Arial"/>
          <w:b/>
          <w:sz w:val="24"/>
          <w:szCs w:val="24"/>
          <w:lang w:val="pt-BR"/>
        </w:rPr>
        <w:t xml:space="preserve"> ASIGURATE</w:t>
      </w:r>
      <w:r>
        <w:rPr>
          <w:rFonts w:ascii="Arial" w:hAnsi="Arial" w:cs="Arial"/>
          <w:b/>
          <w:sz w:val="24"/>
          <w:szCs w:val="24"/>
          <w:lang w:val="pt-BR"/>
        </w:rPr>
        <w:t xml:space="preserve"> DE PRESTATOR</w:t>
      </w:r>
    </w:p>
    <w:p w:rsidR="009A0572" w:rsidRDefault="009A0572" w:rsidP="009A0572">
      <w:pPr>
        <w:jc w:val="center"/>
        <w:rPr>
          <w:rFonts w:ascii="Arial" w:hAnsi="Arial" w:cs="Arial"/>
          <w:b/>
          <w:sz w:val="24"/>
          <w:szCs w:val="24"/>
          <w:lang w:val="pt-BR"/>
        </w:rPr>
      </w:pPr>
    </w:p>
    <w:p w:rsidR="009A0572" w:rsidRPr="00FD7A80" w:rsidRDefault="009A0572" w:rsidP="009A0572">
      <w:pPr>
        <w:jc w:val="center"/>
        <w:rPr>
          <w:rFonts w:ascii="Arial" w:hAnsi="Arial" w:cs="Arial"/>
          <w:b/>
          <w:sz w:val="24"/>
          <w:szCs w:val="24"/>
          <w:lang w:val="pt-BR"/>
        </w:rPr>
      </w:pPr>
    </w:p>
    <w:tbl>
      <w:tblPr>
        <w:tblW w:w="138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851"/>
        <w:gridCol w:w="1418"/>
        <w:gridCol w:w="1133"/>
        <w:gridCol w:w="709"/>
        <w:gridCol w:w="1276"/>
        <w:gridCol w:w="1559"/>
        <w:gridCol w:w="1559"/>
        <w:gridCol w:w="4782"/>
      </w:tblGrid>
      <w:tr w:rsidR="001324C5" w:rsidRPr="00FD7A80" w:rsidTr="00981361">
        <w:trPr>
          <w:trHeight w:val="380"/>
        </w:trPr>
        <w:tc>
          <w:tcPr>
            <w:tcW w:w="567"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 xml:space="preserve">Nr. </w:t>
            </w:r>
          </w:p>
          <w:p w:rsidR="001324C5" w:rsidRPr="00FD7A80" w:rsidRDefault="001324C5" w:rsidP="00466298">
            <w:pPr>
              <w:jc w:val="center"/>
              <w:rPr>
                <w:rFonts w:ascii="Arial" w:hAnsi="Arial" w:cs="Arial"/>
                <w:b/>
                <w:bCs/>
                <w:sz w:val="24"/>
                <w:szCs w:val="24"/>
                <w:lang w:val="fr-FR"/>
              </w:rPr>
            </w:pPr>
            <w:r w:rsidRPr="00FD7A80">
              <w:rPr>
                <w:rFonts w:ascii="Arial" w:hAnsi="Arial" w:cs="Arial"/>
                <w:sz w:val="24"/>
                <w:szCs w:val="24"/>
              </w:rPr>
              <w:t>crt</w:t>
            </w:r>
          </w:p>
        </w:tc>
        <w:tc>
          <w:tcPr>
            <w:tcW w:w="3402" w:type="dxa"/>
            <w:gridSpan w:val="3"/>
          </w:tcPr>
          <w:p w:rsidR="001324C5" w:rsidRPr="00FD7A80" w:rsidRDefault="001324C5" w:rsidP="001324C5">
            <w:pPr>
              <w:jc w:val="center"/>
              <w:rPr>
                <w:rFonts w:ascii="Arial" w:hAnsi="Arial" w:cs="Arial"/>
                <w:b/>
                <w:sz w:val="24"/>
                <w:szCs w:val="24"/>
                <w:lang w:val="fr-FR"/>
              </w:rPr>
            </w:pPr>
            <w:r w:rsidRPr="00FD7A80">
              <w:rPr>
                <w:rFonts w:ascii="Arial" w:hAnsi="Arial" w:cs="Arial"/>
                <w:b/>
                <w:sz w:val="24"/>
                <w:szCs w:val="24"/>
              </w:rPr>
              <w:t xml:space="preserve">Denumire </w:t>
            </w:r>
            <w:r>
              <w:rPr>
                <w:rFonts w:ascii="Arial" w:hAnsi="Arial" w:cs="Arial"/>
                <w:b/>
                <w:sz w:val="24"/>
                <w:szCs w:val="24"/>
              </w:rPr>
              <w:t>produs</w:t>
            </w:r>
          </w:p>
        </w:tc>
        <w:tc>
          <w:tcPr>
            <w:tcW w:w="709" w:type="dxa"/>
          </w:tcPr>
          <w:p w:rsidR="001324C5" w:rsidRPr="00FD7A80" w:rsidRDefault="001324C5" w:rsidP="00466298">
            <w:pPr>
              <w:jc w:val="center"/>
              <w:rPr>
                <w:rFonts w:ascii="Arial" w:hAnsi="Arial" w:cs="Arial"/>
                <w:b/>
                <w:bCs/>
                <w:sz w:val="24"/>
                <w:szCs w:val="24"/>
                <w:lang w:val="fr-FR"/>
              </w:rPr>
            </w:pPr>
            <w:r w:rsidRPr="00FD7A80">
              <w:rPr>
                <w:rFonts w:ascii="Arial" w:hAnsi="Arial" w:cs="Arial"/>
                <w:b/>
                <w:bCs/>
                <w:sz w:val="24"/>
                <w:szCs w:val="24"/>
                <w:lang w:val="fr-FR"/>
              </w:rPr>
              <w:t>UM</w:t>
            </w:r>
          </w:p>
        </w:tc>
        <w:tc>
          <w:tcPr>
            <w:tcW w:w="1276" w:type="dxa"/>
          </w:tcPr>
          <w:p w:rsidR="001324C5" w:rsidRPr="00FD7A80" w:rsidRDefault="001324C5" w:rsidP="001324C5">
            <w:pPr>
              <w:rPr>
                <w:rFonts w:ascii="Arial" w:hAnsi="Arial" w:cs="Arial"/>
                <w:b/>
                <w:sz w:val="24"/>
                <w:szCs w:val="24"/>
                <w:lang w:val="fr-FR"/>
              </w:rPr>
            </w:pPr>
            <w:r w:rsidRPr="00FD7A80">
              <w:rPr>
                <w:rFonts w:ascii="Arial" w:hAnsi="Arial" w:cs="Arial"/>
                <w:b/>
                <w:sz w:val="24"/>
                <w:szCs w:val="24"/>
                <w:lang w:val="fr-FR"/>
              </w:rPr>
              <w:t>Cantitate</w:t>
            </w:r>
          </w:p>
        </w:tc>
        <w:tc>
          <w:tcPr>
            <w:tcW w:w="1559" w:type="dxa"/>
          </w:tcPr>
          <w:p w:rsidR="001324C5" w:rsidRPr="00FD7A80" w:rsidRDefault="001324C5" w:rsidP="00466298">
            <w:pPr>
              <w:rPr>
                <w:rFonts w:ascii="Arial" w:hAnsi="Arial" w:cs="Arial"/>
                <w:b/>
                <w:sz w:val="24"/>
                <w:szCs w:val="24"/>
                <w:lang w:val="fr-FR"/>
              </w:rPr>
            </w:pPr>
            <w:r>
              <w:rPr>
                <w:rFonts w:ascii="Arial" w:hAnsi="Arial" w:cs="Arial"/>
                <w:b/>
                <w:sz w:val="24"/>
                <w:szCs w:val="24"/>
                <w:lang w:val="fr-FR"/>
              </w:rPr>
              <w:t>Pret unitar fara TVA (lei)</w:t>
            </w:r>
          </w:p>
        </w:tc>
        <w:tc>
          <w:tcPr>
            <w:tcW w:w="1559" w:type="dxa"/>
            <w:tcBorders>
              <w:right w:val="single" w:sz="4" w:space="0" w:color="auto"/>
            </w:tcBorders>
          </w:tcPr>
          <w:p w:rsidR="001324C5" w:rsidRPr="00FD7A80" w:rsidRDefault="001324C5" w:rsidP="00466298">
            <w:pPr>
              <w:rPr>
                <w:rFonts w:ascii="Arial" w:hAnsi="Arial" w:cs="Arial"/>
                <w:b/>
                <w:sz w:val="24"/>
                <w:szCs w:val="24"/>
                <w:lang w:val="fr-FR"/>
              </w:rPr>
            </w:pPr>
            <w:r>
              <w:rPr>
                <w:rFonts w:ascii="Arial" w:hAnsi="Arial" w:cs="Arial"/>
                <w:b/>
                <w:sz w:val="24"/>
                <w:szCs w:val="24"/>
                <w:lang w:val="fr-FR"/>
              </w:rPr>
              <w:t>Pret Total fara TVA (lei)</w:t>
            </w:r>
          </w:p>
        </w:tc>
        <w:tc>
          <w:tcPr>
            <w:tcW w:w="4782" w:type="dxa"/>
            <w:vMerge w:val="restart"/>
            <w:tcBorders>
              <w:top w:val="nil"/>
              <w:left w:val="single" w:sz="4" w:space="0" w:color="auto"/>
              <w:bottom w:val="nil"/>
              <w:right w:val="nil"/>
            </w:tcBorders>
          </w:tcPr>
          <w:p w:rsidR="001324C5" w:rsidRPr="00FD7A80" w:rsidRDefault="001324C5" w:rsidP="00466298">
            <w:pPr>
              <w:rPr>
                <w:rFonts w:ascii="Arial" w:hAnsi="Arial" w:cs="Arial"/>
                <w:sz w:val="24"/>
                <w:szCs w:val="24"/>
                <w:lang w:val="fr-FR"/>
              </w:rPr>
            </w:pPr>
          </w:p>
          <w:p w:rsidR="001324C5" w:rsidRPr="00FD7A80" w:rsidRDefault="001324C5" w:rsidP="00466298">
            <w:pPr>
              <w:rPr>
                <w:rFonts w:ascii="Arial" w:hAnsi="Arial" w:cs="Arial"/>
                <w:sz w:val="24"/>
                <w:szCs w:val="24"/>
                <w:lang w:val="fr-FR"/>
              </w:rPr>
            </w:pPr>
          </w:p>
        </w:tc>
      </w:tr>
      <w:tr w:rsidR="00981361" w:rsidRPr="00FD7A80" w:rsidTr="00981361">
        <w:trPr>
          <w:trHeight w:val="215"/>
        </w:trPr>
        <w:tc>
          <w:tcPr>
            <w:tcW w:w="567" w:type="dxa"/>
          </w:tcPr>
          <w:p w:rsidR="00981361" w:rsidRPr="00FD7A80" w:rsidRDefault="00981361" w:rsidP="00981361">
            <w:pPr>
              <w:jc w:val="center"/>
              <w:rPr>
                <w:rFonts w:ascii="Arial" w:hAnsi="Arial" w:cs="Arial"/>
                <w:sz w:val="24"/>
                <w:szCs w:val="24"/>
              </w:rPr>
            </w:pPr>
            <w:r w:rsidRPr="00FD7A80">
              <w:rPr>
                <w:rFonts w:ascii="Arial" w:hAnsi="Arial" w:cs="Arial"/>
                <w:sz w:val="24"/>
                <w:szCs w:val="24"/>
              </w:rPr>
              <w:t>1</w:t>
            </w:r>
          </w:p>
        </w:tc>
        <w:tc>
          <w:tcPr>
            <w:tcW w:w="3402" w:type="dxa"/>
            <w:gridSpan w:val="3"/>
            <w:vAlign w:val="center"/>
          </w:tcPr>
          <w:p w:rsidR="00981361" w:rsidRPr="00D85E93" w:rsidRDefault="00981361" w:rsidP="00981361">
            <w:pPr>
              <w:rPr>
                <w:rFonts w:ascii="Arial" w:hAnsi="Arial" w:cs="Arial"/>
                <w:color w:val="000000"/>
                <w:sz w:val="24"/>
                <w:szCs w:val="24"/>
                <w:lang w:val="en-US"/>
              </w:rPr>
            </w:pPr>
            <w:r>
              <w:rPr>
                <w:rFonts w:ascii="Arial" w:hAnsi="Arial" w:cs="Arial"/>
                <w:color w:val="000000"/>
                <w:sz w:val="24"/>
                <w:szCs w:val="24"/>
                <w:lang w:val="en-US"/>
              </w:rPr>
              <w:t xml:space="preserve">Tabla otel S 235 JR ( gr. </w:t>
            </w:r>
            <w:r w:rsidRPr="00D85E93">
              <w:rPr>
                <w:rFonts w:ascii="Arial" w:hAnsi="Arial" w:cs="Arial"/>
                <w:color w:val="000000"/>
                <w:sz w:val="24"/>
                <w:szCs w:val="24"/>
                <w:lang w:val="en-US"/>
              </w:rPr>
              <w:t>4 mm )</w:t>
            </w:r>
          </w:p>
        </w:tc>
        <w:tc>
          <w:tcPr>
            <w:tcW w:w="709" w:type="dxa"/>
            <w:vAlign w:val="center"/>
          </w:tcPr>
          <w:p w:rsidR="00981361" w:rsidRPr="00D85E93" w:rsidRDefault="00981361" w:rsidP="00981361">
            <w:pPr>
              <w:jc w:val="center"/>
              <w:rPr>
                <w:rFonts w:ascii="Arial" w:hAnsi="Arial" w:cs="Arial"/>
                <w:color w:val="000000"/>
                <w:sz w:val="24"/>
                <w:szCs w:val="24"/>
                <w:lang w:val="en-US"/>
              </w:rPr>
            </w:pPr>
            <w:r w:rsidRPr="00D85E93">
              <w:rPr>
                <w:rFonts w:ascii="Arial" w:hAnsi="Arial" w:cs="Arial"/>
                <w:color w:val="000000"/>
                <w:sz w:val="24"/>
                <w:szCs w:val="24"/>
                <w:lang w:val="en-US"/>
              </w:rPr>
              <w:t>kg</w:t>
            </w:r>
          </w:p>
        </w:tc>
        <w:tc>
          <w:tcPr>
            <w:tcW w:w="1276" w:type="dxa"/>
            <w:vAlign w:val="center"/>
          </w:tcPr>
          <w:p w:rsidR="00981361" w:rsidRPr="00D85E93"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6</w:t>
            </w: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981361" w:rsidRPr="00FD7A80" w:rsidTr="00981361">
        <w:tc>
          <w:tcPr>
            <w:tcW w:w="567" w:type="dxa"/>
          </w:tcPr>
          <w:p w:rsidR="00981361" w:rsidRPr="00FD7A80" w:rsidRDefault="00981361" w:rsidP="00981361">
            <w:pPr>
              <w:jc w:val="center"/>
              <w:rPr>
                <w:rFonts w:ascii="Arial" w:hAnsi="Arial" w:cs="Arial"/>
                <w:sz w:val="24"/>
                <w:szCs w:val="24"/>
              </w:rPr>
            </w:pPr>
            <w:r w:rsidRPr="00FD7A80">
              <w:rPr>
                <w:rFonts w:ascii="Arial" w:hAnsi="Arial" w:cs="Arial"/>
                <w:sz w:val="24"/>
                <w:szCs w:val="24"/>
              </w:rPr>
              <w:t>2</w:t>
            </w:r>
          </w:p>
        </w:tc>
        <w:tc>
          <w:tcPr>
            <w:tcW w:w="3402" w:type="dxa"/>
            <w:gridSpan w:val="3"/>
            <w:vAlign w:val="center"/>
          </w:tcPr>
          <w:p w:rsidR="00981361" w:rsidRPr="00D85E93" w:rsidRDefault="00981361" w:rsidP="00981361">
            <w:pPr>
              <w:rPr>
                <w:rFonts w:ascii="Arial" w:hAnsi="Arial" w:cs="Arial"/>
                <w:color w:val="000000"/>
                <w:sz w:val="24"/>
                <w:szCs w:val="24"/>
                <w:lang w:val="en-US"/>
              </w:rPr>
            </w:pPr>
            <w:r w:rsidRPr="00D85E93">
              <w:rPr>
                <w:rFonts w:ascii="Arial" w:hAnsi="Arial" w:cs="Arial"/>
                <w:color w:val="000000"/>
                <w:sz w:val="24"/>
                <w:szCs w:val="24"/>
                <w:lang w:val="en-US"/>
              </w:rPr>
              <w:t xml:space="preserve">Tabla otel </w:t>
            </w:r>
            <w:r>
              <w:rPr>
                <w:rFonts w:ascii="Arial" w:hAnsi="Arial" w:cs="Arial"/>
                <w:color w:val="000000"/>
                <w:sz w:val="24"/>
                <w:szCs w:val="24"/>
                <w:lang w:val="en-US"/>
              </w:rPr>
              <w:t xml:space="preserve"> S 235 JR </w:t>
            </w:r>
            <w:r w:rsidRPr="00D85E93">
              <w:rPr>
                <w:rFonts w:ascii="Arial" w:hAnsi="Arial" w:cs="Arial"/>
                <w:color w:val="000000"/>
                <w:sz w:val="24"/>
                <w:szCs w:val="24"/>
                <w:lang w:val="en-US"/>
              </w:rPr>
              <w:t>( gr.</w:t>
            </w:r>
            <w:r>
              <w:rPr>
                <w:rFonts w:ascii="Arial" w:hAnsi="Arial" w:cs="Arial"/>
                <w:color w:val="000000"/>
                <w:sz w:val="24"/>
                <w:szCs w:val="24"/>
                <w:lang w:val="en-US"/>
              </w:rPr>
              <w:t xml:space="preserve"> </w:t>
            </w:r>
            <w:r w:rsidRPr="00D85E93">
              <w:rPr>
                <w:rFonts w:ascii="Arial" w:hAnsi="Arial" w:cs="Arial"/>
                <w:color w:val="000000"/>
                <w:sz w:val="24"/>
                <w:szCs w:val="24"/>
                <w:lang w:val="en-US"/>
              </w:rPr>
              <w:t>8 mm )</w:t>
            </w:r>
          </w:p>
        </w:tc>
        <w:tc>
          <w:tcPr>
            <w:tcW w:w="709" w:type="dxa"/>
            <w:vAlign w:val="center"/>
          </w:tcPr>
          <w:p w:rsidR="00981361" w:rsidRPr="00D85E93" w:rsidRDefault="00981361" w:rsidP="00981361">
            <w:pPr>
              <w:jc w:val="center"/>
              <w:rPr>
                <w:rFonts w:ascii="Arial" w:hAnsi="Arial" w:cs="Arial"/>
                <w:color w:val="000000"/>
                <w:sz w:val="24"/>
                <w:szCs w:val="24"/>
                <w:lang w:val="en-US"/>
              </w:rPr>
            </w:pPr>
            <w:r w:rsidRPr="00D85E93">
              <w:rPr>
                <w:rFonts w:ascii="Arial" w:hAnsi="Arial" w:cs="Arial"/>
                <w:color w:val="000000"/>
                <w:sz w:val="24"/>
                <w:szCs w:val="24"/>
                <w:lang w:val="en-US"/>
              </w:rPr>
              <w:t>kg</w:t>
            </w:r>
          </w:p>
        </w:tc>
        <w:tc>
          <w:tcPr>
            <w:tcW w:w="1276" w:type="dxa"/>
            <w:vAlign w:val="center"/>
          </w:tcPr>
          <w:p w:rsidR="00981361" w:rsidRPr="00D85E93"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5031</w:t>
            </w: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981361" w:rsidRPr="00FD7A80" w:rsidTr="00981361">
        <w:tc>
          <w:tcPr>
            <w:tcW w:w="567" w:type="dxa"/>
          </w:tcPr>
          <w:p w:rsidR="00981361" w:rsidRPr="00FD7A80" w:rsidRDefault="00981361" w:rsidP="00981361">
            <w:pPr>
              <w:jc w:val="center"/>
              <w:rPr>
                <w:rFonts w:ascii="Arial" w:hAnsi="Arial" w:cs="Arial"/>
                <w:sz w:val="24"/>
                <w:szCs w:val="24"/>
              </w:rPr>
            </w:pPr>
            <w:r w:rsidRPr="00FD7A80">
              <w:rPr>
                <w:rFonts w:ascii="Arial" w:hAnsi="Arial" w:cs="Arial"/>
                <w:sz w:val="24"/>
                <w:szCs w:val="24"/>
              </w:rPr>
              <w:t>3</w:t>
            </w:r>
          </w:p>
        </w:tc>
        <w:tc>
          <w:tcPr>
            <w:tcW w:w="3402" w:type="dxa"/>
            <w:gridSpan w:val="3"/>
            <w:vAlign w:val="center"/>
          </w:tcPr>
          <w:p w:rsidR="00981361" w:rsidRPr="003279C9" w:rsidRDefault="00981361" w:rsidP="00981361">
            <w:pPr>
              <w:jc w:val="both"/>
              <w:rPr>
                <w:rFonts w:ascii="Arial" w:hAnsi="Arial" w:cs="Arial"/>
                <w:color w:val="000000"/>
                <w:sz w:val="24"/>
                <w:szCs w:val="24"/>
                <w:lang w:val="en-US"/>
              </w:rPr>
            </w:pPr>
            <w:r w:rsidRPr="003279C9">
              <w:rPr>
                <w:rFonts w:ascii="Arial" w:hAnsi="Arial" w:cs="Arial"/>
                <w:color w:val="000000"/>
                <w:sz w:val="24"/>
                <w:szCs w:val="24"/>
                <w:lang w:val="en-US"/>
              </w:rPr>
              <w:t>Vopsea</w:t>
            </w:r>
            <w:r>
              <w:rPr>
                <w:rFonts w:ascii="Arial" w:hAnsi="Arial" w:cs="Arial"/>
                <w:color w:val="000000"/>
                <w:sz w:val="24"/>
                <w:szCs w:val="24"/>
                <w:lang w:val="en-US"/>
              </w:rPr>
              <w:t xml:space="preserve"> </w:t>
            </w:r>
            <w:r>
              <w:rPr>
                <w:rFonts w:ascii="Arial" w:hAnsi="Arial" w:cs="Arial"/>
                <w:color w:val="000000"/>
                <w:sz w:val="24"/>
                <w:szCs w:val="24"/>
              </w:rPr>
              <w:t>Silurex D</w:t>
            </w:r>
            <w:r>
              <w:rPr>
                <w:rFonts w:ascii="Arial" w:hAnsi="Arial" w:cs="Arial"/>
                <w:color w:val="000000"/>
                <w:sz w:val="24"/>
                <w:szCs w:val="24"/>
                <w:lang w:val="en-US"/>
              </w:rPr>
              <w:t xml:space="preserve"> sau echivalent,</w:t>
            </w:r>
            <w:r w:rsidRPr="003279C9">
              <w:rPr>
                <w:rFonts w:ascii="Arial" w:hAnsi="Arial" w:cs="Arial"/>
                <w:color w:val="000000"/>
                <w:sz w:val="24"/>
                <w:szCs w:val="24"/>
                <w:lang w:val="en-US"/>
              </w:rPr>
              <w:t xml:space="preserve">  </w:t>
            </w:r>
            <w:r>
              <w:rPr>
                <w:rFonts w:ascii="Arial" w:hAnsi="Arial" w:cs="Arial"/>
                <w:color w:val="000000"/>
                <w:sz w:val="24"/>
                <w:szCs w:val="24"/>
                <w:lang w:val="en-US"/>
              </w:rPr>
              <w:t>pentru</w:t>
            </w:r>
            <w:r w:rsidRPr="003279C9">
              <w:rPr>
                <w:rFonts w:ascii="Arial" w:hAnsi="Arial" w:cs="Arial"/>
                <w:color w:val="000000"/>
                <w:sz w:val="24"/>
                <w:szCs w:val="24"/>
                <w:lang w:val="en-US"/>
              </w:rPr>
              <w:t xml:space="preserve"> o </w:t>
            </w:r>
            <w:r w:rsidRPr="003279C9">
              <w:rPr>
                <w:rFonts w:ascii="Arial" w:hAnsi="Arial" w:cs="Arial"/>
                <w:color w:val="000000"/>
                <w:sz w:val="24"/>
                <w:szCs w:val="24"/>
              </w:rPr>
              <w:t>suprafata  de 160 mp / rezervor</w:t>
            </w:r>
            <w:r w:rsidRPr="003279C9">
              <w:rPr>
                <w:rFonts w:ascii="Arial" w:hAnsi="Arial" w:cs="Arial"/>
                <w:color w:val="000000"/>
                <w:sz w:val="24"/>
                <w:szCs w:val="24"/>
                <w:lang w:val="en-US"/>
              </w:rPr>
              <w:t xml:space="preserve"> (vopsitorie in doua straturi)</w:t>
            </w:r>
            <w:r w:rsidRPr="003279C9">
              <w:rPr>
                <w:rFonts w:ascii="Arial" w:hAnsi="Arial" w:cs="Arial"/>
                <w:color w:val="000000"/>
                <w:sz w:val="24"/>
                <w:szCs w:val="24"/>
              </w:rPr>
              <w:t xml:space="preserve"> </w:t>
            </w:r>
            <w:r>
              <w:rPr>
                <w:rFonts w:ascii="Arial" w:hAnsi="Arial" w:cs="Arial"/>
                <w:color w:val="000000"/>
                <w:sz w:val="24"/>
                <w:szCs w:val="24"/>
              </w:rPr>
              <w:t>/</w:t>
            </w:r>
          </w:p>
        </w:tc>
        <w:tc>
          <w:tcPr>
            <w:tcW w:w="709" w:type="dxa"/>
            <w:vAlign w:val="center"/>
          </w:tcPr>
          <w:p w:rsidR="00981361" w:rsidRPr="00D85E93"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kg</w:t>
            </w:r>
          </w:p>
        </w:tc>
        <w:tc>
          <w:tcPr>
            <w:tcW w:w="1276" w:type="dxa"/>
            <w:vAlign w:val="center"/>
          </w:tcPr>
          <w:p w:rsidR="00981361" w:rsidRPr="00D85E93" w:rsidRDefault="00981361" w:rsidP="00981361">
            <w:pPr>
              <w:jc w:val="center"/>
              <w:rPr>
                <w:rFonts w:ascii="Arial" w:hAnsi="Arial" w:cs="Arial"/>
                <w:color w:val="000000"/>
                <w:sz w:val="24"/>
                <w:szCs w:val="24"/>
                <w:lang w:val="en-US"/>
              </w:rPr>
            </w:pP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981361" w:rsidRPr="00FD7A80" w:rsidTr="00981361">
        <w:tc>
          <w:tcPr>
            <w:tcW w:w="567" w:type="dxa"/>
          </w:tcPr>
          <w:p w:rsidR="00981361" w:rsidRPr="00FD7A80" w:rsidRDefault="00981361" w:rsidP="00981361">
            <w:pPr>
              <w:jc w:val="center"/>
              <w:rPr>
                <w:rFonts w:ascii="Arial" w:hAnsi="Arial" w:cs="Arial"/>
                <w:sz w:val="24"/>
                <w:szCs w:val="24"/>
              </w:rPr>
            </w:pPr>
            <w:r w:rsidRPr="00FD7A80">
              <w:rPr>
                <w:rFonts w:ascii="Arial" w:hAnsi="Arial" w:cs="Arial"/>
                <w:sz w:val="24"/>
                <w:szCs w:val="24"/>
              </w:rPr>
              <w:t>4</w:t>
            </w:r>
          </w:p>
        </w:tc>
        <w:tc>
          <w:tcPr>
            <w:tcW w:w="3402" w:type="dxa"/>
            <w:gridSpan w:val="3"/>
            <w:vAlign w:val="center"/>
          </w:tcPr>
          <w:p w:rsidR="00981361" w:rsidRPr="003279C9" w:rsidRDefault="00981361" w:rsidP="00981361">
            <w:pPr>
              <w:jc w:val="both"/>
              <w:rPr>
                <w:rFonts w:ascii="Arial" w:hAnsi="Arial" w:cs="Arial"/>
                <w:color w:val="000000"/>
                <w:sz w:val="24"/>
                <w:szCs w:val="24"/>
                <w:lang w:val="en-US"/>
              </w:rPr>
            </w:pPr>
            <w:r>
              <w:rPr>
                <w:rFonts w:ascii="Arial" w:hAnsi="Arial" w:cs="Arial"/>
                <w:color w:val="000000"/>
                <w:sz w:val="24"/>
                <w:szCs w:val="24"/>
                <w:lang w:val="en-US"/>
              </w:rPr>
              <w:t xml:space="preserve">Degresant </w:t>
            </w:r>
          </w:p>
        </w:tc>
        <w:tc>
          <w:tcPr>
            <w:tcW w:w="709" w:type="dxa"/>
            <w:vAlign w:val="center"/>
          </w:tcPr>
          <w:p w:rsidR="00981361" w:rsidRPr="00D85E93"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kg</w:t>
            </w:r>
          </w:p>
        </w:tc>
        <w:tc>
          <w:tcPr>
            <w:tcW w:w="1276" w:type="dxa"/>
            <w:vAlign w:val="center"/>
          </w:tcPr>
          <w:p w:rsidR="00981361" w:rsidRPr="00D85E93" w:rsidRDefault="00981361" w:rsidP="00981361">
            <w:pPr>
              <w:jc w:val="center"/>
              <w:rPr>
                <w:rFonts w:ascii="Arial" w:hAnsi="Arial" w:cs="Arial"/>
                <w:color w:val="000000"/>
                <w:sz w:val="24"/>
                <w:szCs w:val="24"/>
                <w:lang w:val="en-US"/>
              </w:rPr>
            </w:pP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981361" w:rsidRPr="00FD7A80" w:rsidTr="00981361">
        <w:tc>
          <w:tcPr>
            <w:tcW w:w="567" w:type="dxa"/>
          </w:tcPr>
          <w:p w:rsidR="00981361" w:rsidRPr="00FD7A80" w:rsidRDefault="00981361" w:rsidP="00981361">
            <w:pPr>
              <w:jc w:val="center"/>
              <w:rPr>
                <w:rFonts w:ascii="Arial" w:hAnsi="Arial" w:cs="Arial"/>
                <w:sz w:val="24"/>
                <w:szCs w:val="24"/>
              </w:rPr>
            </w:pPr>
            <w:r>
              <w:rPr>
                <w:rFonts w:ascii="Arial" w:hAnsi="Arial" w:cs="Arial"/>
                <w:sz w:val="24"/>
                <w:szCs w:val="24"/>
              </w:rPr>
              <w:t>5</w:t>
            </w:r>
          </w:p>
        </w:tc>
        <w:tc>
          <w:tcPr>
            <w:tcW w:w="3402" w:type="dxa"/>
            <w:gridSpan w:val="3"/>
            <w:vAlign w:val="center"/>
          </w:tcPr>
          <w:p w:rsidR="00981361" w:rsidRDefault="00981361" w:rsidP="00981361">
            <w:pPr>
              <w:jc w:val="both"/>
              <w:rPr>
                <w:rFonts w:ascii="Arial" w:hAnsi="Arial" w:cs="Arial"/>
                <w:color w:val="000000"/>
                <w:sz w:val="24"/>
                <w:szCs w:val="24"/>
                <w:lang w:val="en-US"/>
              </w:rPr>
            </w:pPr>
            <w:r>
              <w:rPr>
                <w:rFonts w:ascii="Arial" w:hAnsi="Arial" w:cs="Arial"/>
                <w:color w:val="000000"/>
                <w:sz w:val="24"/>
                <w:szCs w:val="24"/>
              </w:rPr>
              <w:t>Diluant poliesteric</w:t>
            </w:r>
          </w:p>
        </w:tc>
        <w:tc>
          <w:tcPr>
            <w:tcW w:w="709" w:type="dxa"/>
            <w:vAlign w:val="center"/>
          </w:tcPr>
          <w:p w:rsidR="00981361"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kg</w:t>
            </w:r>
          </w:p>
        </w:tc>
        <w:tc>
          <w:tcPr>
            <w:tcW w:w="1276" w:type="dxa"/>
            <w:vAlign w:val="center"/>
          </w:tcPr>
          <w:p w:rsidR="00981361" w:rsidRPr="00D85E93" w:rsidRDefault="00981361" w:rsidP="00981361">
            <w:pPr>
              <w:jc w:val="center"/>
              <w:rPr>
                <w:rFonts w:ascii="Arial" w:hAnsi="Arial" w:cs="Arial"/>
                <w:color w:val="000000"/>
                <w:sz w:val="24"/>
                <w:szCs w:val="24"/>
                <w:lang w:val="en-US"/>
              </w:rPr>
            </w:pP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981361" w:rsidRPr="00FD7A80" w:rsidTr="00981361">
        <w:tc>
          <w:tcPr>
            <w:tcW w:w="567" w:type="dxa"/>
          </w:tcPr>
          <w:p w:rsidR="00981361" w:rsidRPr="00FD7A80" w:rsidRDefault="00981361" w:rsidP="00981361">
            <w:pPr>
              <w:jc w:val="center"/>
              <w:rPr>
                <w:rFonts w:ascii="Arial" w:hAnsi="Arial" w:cs="Arial"/>
                <w:sz w:val="24"/>
                <w:szCs w:val="24"/>
              </w:rPr>
            </w:pPr>
            <w:r>
              <w:rPr>
                <w:rFonts w:ascii="Arial" w:hAnsi="Arial" w:cs="Arial"/>
                <w:sz w:val="24"/>
                <w:szCs w:val="24"/>
              </w:rPr>
              <w:t>6</w:t>
            </w:r>
          </w:p>
        </w:tc>
        <w:tc>
          <w:tcPr>
            <w:tcW w:w="3402" w:type="dxa"/>
            <w:gridSpan w:val="3"/>
            <w:vAlign w:val="center"/>
          </w:tcPr>
          <w:p w:rsidR="00981361" w:rsidRDefault="00981361" w:rsidP="00981361">
            <w:pPr>
              <w:rPr>
                <w:rFonts w:ascii="Arial" w:hAnsi="Arial" w:cs="Arial"/>
                <w:color w:val="000000"/>
                <w:sz w:val="24"/>
                <w:szCs w:val="24"/>
              </w:rPr>
            </w:pPr>
            <w:r>
              <w:rPr>
                <w:rFonts w:ascii="Arial" w:hAnsi="Arial" w:cs="Arial"/>
                <w:color w:val="000000"/>
                <w:sz w:val="24"/>
                <w:szCs w:val="24"/>
              </w:rPr>
              <w:t xml:space="preserve">Grund Silurex SA  </w:t>
            </w:r>
            <w:r>
              <w:rPr>
                <w:rFonts w:ascii="Arial" w:hAnsi="Arial" w:cs="Arial"/>
                <w:color w:val="000000"/>
                <w:sz w:val="24"/>
                <w:szCs w:val="24"/>
                <w:lang w:val="en-US"/>
              </w:rPr>
              <w:t>sau echivalent</w:t>
            </w:r>
            <w:r>
              <w:rPr>
                <w:rFonts w:ascii="Arial" w:hAnsi="Arial" w:cs="Arial"/>
                <w:color w:val="000000"/>
                <w:sz w:val="24"/>
                <w:szCs w:val="24"/>
              </w:rPr>
              <w:t xml:space="preserve">   intr-un strat</w:t>
            </w:r>
          </w:p>
        </w:tc>
        <w:tc>
          <w:tcPr>
            <w:tcW w:w="709" w:type="dxa"/>
            <w:vAlign w:val="center"/>
          </w:tcPr>
          <w:p w:rsidR="00981361"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kg</w:t>
            </w:r>
          </w:p>
        </w:tc>
        <w:tc>
          <w:tcPr>
            <w:tcW w:w="1276" w:type="dxa"/>
            <w:vAlign w:val="center"/>
          </w:tcPr>
          <w:p w:rsidR="00981361" w:rsidRPr="00D85E93" w:rsidRDefault="00981361" w:rsidP="00981361">
            <w:pPr>
              <w:rPr>
                <w:rFonts w:ascii="Arial" w:hAnsi="Arial" w:cs="Arial"/>
                <w:color w:val="000000"/>
                <w:sz w:val="24"/>
                <w:szCs w:val="24"/>
                <w:lang w:val="en-US"/>
              </w:rPr>
            </w:pP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981361" w:rsidRPr="00FD7A80" w:rsidTr="00981361">
        <w:tc>
          <w:tcPr>
            <w:tcW w:w="567" w:type="dxa"/>
          </w:tcPr>
          <w:p w:rsidR="00981361" w:rsidRPr="00FD7A80" w:rsidRDefault="00981361" w:rsidP="00981361">
            <w:pPr>
              <w:jc w:val="center"/>
              <w:rPr>
                <w:rFonts w:ascii="Arial" w:hAnsi="Arial" w:cs="Arial"/>
                <w:sz w:val="24"/>
                <w:szCs w:val="24"/>
              </w:rPr>
            </w:pPr>
            <w:r>
              <w:rPr>
                <w:rFonts w:ascii="Arial" w:hAnsi="Arial" w:cs="Arial"/>
                <w:sz w:val="24"/>
                <w:szCs w:val="24"/>
              </w:rPr>
              <w:t>7</w:t>
            </w:r>
          </w:p>
        </w:tc>
        <w:tc>
          <w:tcPr>
            <w:tcW w:w="3402" w:type="dxa"/>
            <w:gridSpan w:val="3"/>
            <w:vAlign w:val="center"/>
          </w:tcPr>
          <w:p w:rsidR="00981361" w:rsidRDefault="00981361" w:rsidP="00981361">
            <w:pPr>
              <w:rPr>
                <w:rFonts w:ascii="Arial" w:hAnsi="Arial" w:cs="Arial"/>
                <w:color w:val="000000"/>
                <w:sz w:val="24"/>
                <w:szCs w:val="24"/>
              </w:rPr>
            </w:pPr>
            <w:r>
              <w:rPr>
                <w:rFonts w:ascii="Arial" w:hAnsi="Arial" w:cs="Arial"/>
                <w:color w:val="000000"/>
                <w:sz w:val="24"/>
                <w:szCs w:val="24"/>
              </w:rPr>
              <w:t xml:space="preserve">Fibra de sticla </w:t>
            </w:r>
          </w:p>
        </w:tc>
        <w:tc>
          <w:tcPr>
            <w:tcW w:w="709" w:type="dxa"/>
            <w:vAlign w:val="center"/>
          </w:tcPr>
          <w:p w:rsidR="00981361" w:rsidRDefault="00981361" w:rsidP="00981361">
            <w:pPr>
              <w:jc w:val="center"/>
              <w:rPr>
                <w:rFonts w:ascii="Arial" w:hAnsi="Arial" w:cs="Arial"/>
                <w:color w:val="000000"/>
                <w:sz w:val="24"/>
                <w:szCs w:val="24"/>
                <w:lang w:val="en-US"/>
              </w:rPr>
            </w:pPr>
            <w:r>
              <w:rPr>
                <w:rFonts w:ascii="Arial" w:hAnsi="Arial" w:cs="Arial"/>
                <w:color w:val="000000"/>
                <w:sz w:val="24"/>
                <w:szCs w:val="24"/>
                <w:lang w:val="en-US"/>
              </w:rPr>
              <w:t>mp</w:t>
            </w:r>
          </w:p>
        </w:tc>
        <w:tc>
          <w:tcPr>
            <w:tcW w:w="1276" w:type="dxa"/>
            <w:vAlign w:val="center"/>
          </w:tcPr>
          <w:p w:rsidR="00981361" w:rsidRPr="00D85E93" w:rsidRDefault="00981361" w:rsidP="00981361">
            <w:pPr>
              <w:rPr>
                <w:rFonts w:ascii="Arial" w:hAnsi="Arial" w:cs="Arial"/>
                <w:color w:val="000000"/>
                <w:sz w:val="24"/>
                <w:szCs w:val="24"/>
                <w:lang w:val="en-US"/>
              </w:rPr>
            </w:pPr>
          </w:p>
        </w:tc>
        <w:tc>
          <w:tcPr>
            <w:tcW w:w="1559" w:type="dxa"/>
          </w:tcPr>
          <w:p w:rsidR="00981361" w:rsidRDefault="00981361" w:rsidP="00981361">
            <w:pPr>
              <w:jc w:val="center"/>
              <w:rPr>
                <w:rFonts w:ascii="Arial" w:hAnsi="Arial" w:cs="Arial"/>
                <w:sz w:val="24"/>
                <w:szCs w:val="24"/>
              </w:rPr>
            </w:pPr>
          </w:p>
        </w:tc>
        <w:tc>
          <w:tcPr>
            <w:tcW w:w="1559" w:type="dxa"/>
            <w:tcBorders>
              <w:right w:val="single" w:sz="4" w:space="0" w:color="auto"/>
            </w:tcBorders>
          </w:tcPr>
          <w:p w:rsidR="00981361" w:rsidRPr="00FD7A80" w:rsidRDefault="00981361" w:rsidP="00981361">
            <w:pPr>
              <w:jc w:val="center"/>
              <w:rPr>
                <w:rFonts w:ascii="Arial" w:hAnsi="Arial" w:cs="Arial"/>
                <w:sz w:val="24"/>
                <w:szCs w:val="24"/>
              </w:rPr>
            </w:pPr>
          </w:p>
        </w:tc>
        <w:tc>
          <w:tcPr>
            <w:tcW w:w="4782" w:type="dxa"/>
            <w:vMerge/>
            <w:tcBorders>
              <w:top w:val="nil"/>
              <w:left w:val="single" w:sz="4" w:space="0" w:color="auto"/>
              <w:bottom w:val="nil"/>
              <w:right w:val="nil"/>
            </w:tcBorders>
          </w:tcPr>
          <w:p w:rsidR="00981361" w:rsidRPr="00FD7A80" w:rsidRDefault="00981361" w:rsidP="00981361">
            <w:pPr>
              <w:rPr>
                <w:rFonts w:ascii="Arial" w:hAnsi="Arial" w:cs="Arial"/>
                <w:sz w:val="24"/>
                <w:szCs w:val="24"/>
              </w:rPr>
            </w:pPr>
          </w:p>
        </w:tc>
      </w:tr>
      <w:tr w:rsidR="001324C5" w:rsidRPr="00FD7A80" w:rsidTr="00981361">
        <w:tc>
          <w:tcPr>
            <w:tcW w:w="7513" w:type="dxa"/>
            <w:gridSpan w:val="7"/>
          </w:tcPr>
          <w:p w:rsidR="001324C5" w:rsidRDefault="001324C5" w:rsidP="00466298">
            <w:pPr>
              <w:jc w:val="center"/>
              <w:rPr>
                <w:rFonts w:ascii="Arial" w:hAnsi="Arial" w:cs="Arial"/>
                <w:sz w:val="24"/>
                <w:szCs w:val="24"/>
              </w:rPr>
            </w:pPr>
            <w:r>
              <w:rPr>
                <w:rFonts w:ascii="Arial" w:hAnsi="Arial" w:cs="Arial"/>
                <w:sz w:val="24"/>
                <w:szCs w:val="24"/>
              </w:rPr>
              <w:t>Valoare fara TVA (lei)</w:t>
            </w:r>
          </w:p>
        </w:tc>
        <w:tc>
          <w:tcPr>
            <w:tcW w:w="1559" w:type="dxa"/>
            <w:tcBorders>
              <w:right w:val="single" w:sz="4" w:space="0" w:color="auto"/>
            </w:tcBorders>
          </w:tcPr>
          <w:p w:rsidR="001324C5" w:rsidRPr="00FD7A80" w:rsidRDefault="001324C5" w:rsidP="00466298">
            <w:pPr>
              <w:jc w:val="center"/>
              <w:rPr>
                <w:rFonts w:ascii="Arial" w:hAnsi="Arial" w:cs="Arial"/>
                <w:sz w:val="24"/>
                <w:szCs w:val="24"/>
              </w:rPr>
            </w:pPr>
          </w:p>
        </w:tc>
        <w:tc>
          <w:tcPr>
            <w:tcW w:w="4782" w:type="dxa"/>
            <w:vMerge/>
            <w:tcBorders>
              <w:top w:val="nil"/>
              <w:left w:val="single" w:sz="4" w:space="0" w:color="auto"/>
              <w:bottom w:val="nil"/>
              <w:right w:val="nil"/>
            </w:tcBorders>
          </w:tcPr>
          <w:p w:rsidR="001324C5" w:rsidRPr="00FD7A80" w:rsidRDefault="001324C5" w:rsidP="00466298">
            <w:pPr>
              <w:rPr>
                <w:rFonts w:ascii="Arial" w:hAnsi="Arial" w:cs="Arial"/>
                <w:sz w:val="24"/>
                <w:szCs w:val="24"/>
              </w:rPr>
            </w:pPr>
          </w:p>
        </w:tc>
      </w:tr>
      <w:tr w:rsidR="001324C5" w:rsidRPr="00FD7A80" w:rsidTr="00981361">
        <w:trPr>
          <w:trHeight w:val="765"/>
        </w:trPr>
        <w:tc>
          <w:tcPr>
            <w:tcW w:w="1418" w:type="dxa"/>
            <w:gridSpan w:val="2"/>
            <w:tcBorders>
              <w:left w:val="nil"/>
              <w:bottom w:val="nil"/>
              <w:right w:val="nil"/>
            </w:tcBorders>
          </w:tcPr>
          <w:p w:rsidR="001324C5" w:rsidRPr="00FD7A80" w:rsidRDefault="001324C5" w:rsidP="00466298">
            <w:pPr>
              <w:rPr>
                <w:rFonts w:ascii="Arial" w:hAnsi="Arial" w:cs="Arial"/>
                <w:sz w:val="24"/>
                <w:szCs w:val="24"/>
              </w:rPr>
            </w:pPr>
          </w:p>
        </w:tc>
        <w:tc>
          <w:tcPr>
            <w:tcW w:w="1418" w:type="dxa"/>
            <w:tcBorders>
              <w:left w:val="nil"/>
              <w:bottom w:val="nil"/>
              <w:right w:val="nil"/>
            </w:tcBorders>
          </w:tcPr>
          <w:p w:rsidR="001324C5" w:rsidRPr="00FD7A80" w:rsidRDefault="001324C5" w:rsidP="00466298">
            <w:pPr>
              <w:rPr>
                <w:rFonts w:ascii="Arial" w:hAnsi="Arial" w:cs="Arial"/>
                <w:sz w:val="24"/>
                <w:szCs w:val="24"/>
              </w:rPr>
            </w:pPr>
          </w:p>
        </w:tc>
        <w:tc>
          <w:tcPr>
            <w:tcW w:w="6236" w:type="dxa"/>
            <w:gridSpan w:val="5"/>
            <w:tcBorders>
              <w:left w:val="nil"/>
              <w:bottom w:val="nil"/>
              <w:right w:val="nil"/>
            </w:tcBorders>
          </w:tcPr>
          <w:p w:rsidR="001324C5" w:rsidRPr="00FD7A80" w:rsidRDefault="001324C5" w:rsidP="00466298">
            <w:pPr>
              <w:rPr>
                <w:rFonts w:ascii="Arial" w:hAnsi="Arial" w:cs="Arial"/>
                <w:sz w:val="24"/>
                <w:szCs w:val="24"/>
              </w:rPr>
            </w:pPr>
          </w:p>
        </w:tc>
        <w:tc>
          <w:tcPr>
            <w:tcW w:w="4782" w:type="dxa"/>
            <w:vMerge/>
            <w:tcBorders>
              <w:top w:val="nil"/>
              <w:left w:val="nil"/>
              <w:bottom w:val="nil"/>
              <w:right w:val="nil"/>
            </w:tcBorders>
          </w:tcPr>
          <w:p w:rsidR="001324C5" w:rsidRPr="00FD7A80" w:rsidRDefault="001324C5" w:rsidP="00466298">
            <w:pPr>
              <w:rPr>
                <w:rFonts w:ascii="Arial" w:hAnsi="Arial" w:cs="Arial"/>
                <w:sz w:val="24"/>
                <w:szCs w:val="24"/>
              </w:rPr>
            </w:pPr>
          </w:p>
        </w:tc>
      </w:tr>
    </w:tbl>
    <w:p w:rsidR="009A0572" w:rsidRPr="00FD7A80" w:rsidRDefault="009A0572" w:rsidP="009A0572">
      <w:pPr>
        <w:pStyle w:val="BodyText"/>
        <w:spacing w:line="276" w:lineRule="auto"/>
        <w:rPr>
          <w:rFonts w:ascii="Arial" w:hAnsi="Arial" w:cs="Arial"/>
          <w:b/>
        </w:rPr>
      </w:pPr>
      <w:r w:rsidRPr="00FD7A80">
        <w:rPr>
          <w:rFonts w:ascii="Arial" w:hAnsi="Arial" w:cs="Arial"/>
          <w:b/>
        </w:rPr>
        <w:t>NOTA:</w:t>
      </w:r>
    </w:p>
    <w:p w:rsidR="009A0572" w:rsidRPr="00F465CB" w:rsidRDefault="009A0572" w:rsidP="00F465CB">
      <w:pPr>
        <w:pStyle w:val="ListParagraph"/>
        <w:numPr>
          <w:ilvl w:val="0"/>
          <w:numId w:val="26"/>
        </w:numPr>
        <w:rPr>
          <w:rFonts w:ascii="Arial" w:hAnsi="Arial" w:cs="Arial"/>
          <w:lang w:val="fr-FR"/>
        </w:rPr>
      </w:pPr>
      <w:r w:rsidRPr="00F465CB">
        <w:rPr>
          <w:rFonts w:ascii="Arial" w:hAnsi="Arial" w:cs="Arial"/>
          <w:lang w:val="fr-FR"/>
        </w:rPr>
        <w:t>Toate materialele marunte (suruburi, saibe, garnituri mici, cleme, etc.) sunt asigurate de prestator.</w:t>
      </w:r>
    </w:p>
    <w:p w:rsidR="00F465CB" w:rsidRPr="00F465CB" w:rsidRDefault="00F465CB" w:rsidP="00F465CB">
      <w:pPr>
        <w:pStyle w:val="ListParagraph"/>
        <w:numPr>
          <w:ilvl w:val="0"/>
          <w:numId w:val="26"/>
        </w:numPr>
        <w:rPr>
          <w:rFonts w:ascii="Arial" w:hAnsi="Arial" w:cs="Arial"/>
          <w:lang w:val="fr-FR"/>
        </w:rPr>
      </w:pPr>
      <w:r>
        <w:rPr>
          <w:rFonts w:ascii="Arial" w:hAnsi="Arial" w:cs="Arial"/>
          <w:lang w:val="fr-FR"/>
        </w:rPr>
        <w:t>Pretul produselor este in</w:t>
      </w:r>
      <w:r w:rsidR="00540FB4">
        <w:rPr>
          <w:rFonts w:ascii="Arial" w:hAnsi="Arial" w:cs="Arial"/>
          <w:lang w:val="fr-FR"/>
        </w:rPr>
        <w:t>clus in pretul serviciilor din A</w:t>
      </w:r>
      <w:r>
        <w:rPr>
          <w:rFonts w:ascii="Arial" w:hAnsi="Arial" w:cs="Arial"/>
          <w:lang w:val="fr-FR"/>
        </w:rPr>
        <w:t>nexa nr.1 «Lista de cantitati de servicii »</w:t>
      </w:r>
    </w:p>
    <w:p w:rsidR="00107EA4" w:rsidRDefault="00107EA4" w:rsidP="002D62A1">
      <w:pPr>
        <w:jc w:val="both"/>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981361" w:rsidP="007434B0">
      <w:pPr>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w:t>
      </w:r>
      <w:r w:rsidR="00981361">
        <w:rPr>
          <w:sz w:val="26"/>
          <w:szCs w:val="26"/>
          <w:lang w:val="fr-FR"/>
        </w:rPr>
        <w:t>UMITRU</w:t>
      </w:r>
    </w:p>
    <w:p w:rsidR="007434B0" w:rsidRDefault="007434B0" w:rsidP="007434B0">
      <w:pPr>
        <w:rPr>
          <w:sz w:val="26"/>
          <w:szCs w:val="26"/>
          <w:lang w:val="fr-FR"/>
        </w:rPr>
      </w:pPr>
    </w:p>
    <w:p w:rsidR="009A0572" w:rsidRDefault="009A0572" w:rsidP="009A0572">
      <w:pPr>
        <w:rPr>
          <w:sz w:val="26"/>
          <w:szCs w:val="26"/>
          <w:lang w:val="fr-FR"/>
        </w:rPr>
      </w:pPr>
      <w:r>
        <w:rPr>
          <w:sz w:val="26"/>
          <w:szCs w:val="26"/>
          <w:lang w:val="fr-FR"/>
        </w:rPr>
        <w:t>DERULATOR CONTRACT</w:t>
      </w:r>
    </w:p>
    <w:p w:rsidR="009A0572" w:rsidRDefault="00981361" w:rsidP="009A0572">
      <w:pPr>
        <w:rPr>
          <w:sz w:val="26"/>
          <w:szCs w:val="26"/>
          <w:lang w:val="fr-FR"/>
        </w:rPr>
      </w:pPr>
      <w:r>
        <w:rPr>
          <w:sz w:val="26"/>
          <w:szCs w:val="26"/>
          <w:lang w:val="fr-FR"/>
        </w:rPr>
        <w:t>Amalia POPESCU</w:t>
      </w:r>
    </w:p>
    <w:p w:rsidR="009A0572" w:rsidRDefault="009A0572" w:rsidP="009A0572">
      <w:pPr>
        <w:rPr>
          <w:sz w:val="26"/>
          <w:szCs w:val="26"/>
          <w:lang w:val="fr-FR"/>
        </w:rPr>
      </w:pPr>
    </w:p>
    <w:p w:rsidR="009A0572" w:rsidRDefault="009A0572" w:rsidP="009A0572">
      <w:pPr>
        <w:rPr>
          <w:sz w:val="26"/>
          <w:szCs w:val="26"/>
          <w:lang w:val="fr-FR"/>
        </w:rPr>
      </w:pPr>
      <w:r>
        <w:rPr>
          <w:sz w:val="26"/>
          <w:szCs w:val="26"/>
          <w:lang w:val="fr-FR"/>
        </w:rPr>
        <w:t>RESPONSABIL ACHIZI</w:t>
      </w:r>
      <w:r>
        <w:rPr>
          <w:sz w:val="26"/>
          <w:szCs w:val="26"/>
          <w:lang w:val="ro-RO"/>
        </w:rPr>
        <w:t>ŢIE</w:t>
      </w:r>
    </w:p>
    <w:p w:rsidR="00107EA4" w:rsidRDefault="009A0572" w:rsidP="00981361">
      <w:pPr>
        <w:rPr>
          <w:sz w:val="26"/>
          <w:szCs w:val="26"/>
          <w:lang w:val="ro-RO"/>
        </w:rPr>
      </w:pPr>
      <w:r>
        <w:rPr>
          <w:sz w:val="26"/>
          <w:szCs w:val="26"/>
          <w:lang w:val="ro-RO"/>
        </w:rPr>
        <w:t>Madalina E</w:t>
      </w:r>
      <w:r w:rsidR="00981361">
        <w:rPr>
          <w:sz w:val="26"/>
          <w:szCs w:val="26"/>
          <w:lang w:val="ro-RO"/>
        </w:rPr>
        <w:t>NE</w:t>
      </w: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DA4041" w:rsidRDefault="00DA4041" w:rsidP="002D62A1">
      <w:pPr>
        <w:ind w:left="1440" w:firstLine="720"/>
        <w:rPr>
          <w:b/>
          <w:sz w:val="26"/>
          <w:szCs w:val="26"/>
          <w:lang w:val="fr-FR"/>
        </w:rPr>
      </w:pPr>
    </w:p>
    <w:p w:rsidR="002D2080" w:rsidRDefault="002D2080" w:rsidP="002D62A1">
      <w:pPr>
        <w:ind w:left="1440" w:firstLine="720"/>
        <w:rPr>
          <w:b/>
          <w:sz w:val="26"/>
          <w:szCs w:val="26"/>
          <w:lang w:val="fr-FR"/>
        </w:rPr>
      </w:pPr>
    </w:p>
    <w:p w:rsidR="002D2080" w:rsidRDefault="002D2080" w:rsidP="002D2080">
      <w:pPr>
        <w:ind w:firstLine="4536"/>
        <w:jc w:val="right"/>
        <w:rPr>
          <w:b/>
          <w:sz w:val="20"/>
          <w:lang w:val="fr-FR"/>
        </w:rPr>
      </w:pPr>
      <w:r>
        <w:rPr>
          <w:b/>
          <w:sz w:val="20"/>
          <w:lang w:val="fr-FR"/>
        </w:rPr>
        <w:t>ANEXA NR. 3</w:t>
      </w:r>
    </w:p>
    <w:p w:rsidR="002D2080" w:rsidRDefault="002D2080" w:rsidP="002D2080">
      <w:pPr>
        <w:ind w:firstLine="4536"/>
        <w:jc w:val="right"/>
        <w:rPr>
          <w:sz w:val="20"/>
          <w:lang w:val="fr-FR"/>
        </w:rPr>
      </w:pPr>
      <w:r>
        <w:rPr>
          <w:sz w:val="20"/>
          <w:lang w:val="fr-FR"/>
        </w:rPr>
        <w:t xml:space="preserve"> LA CONTRACTUL NR....................</w:t>
      </w:r>
    </w:p>
    <w:p w:rsidR="002D2080" w:rsidRDefault="002D2080" w:rsidP="002D2080">
      <w:pPr>
        <w:ind w:firstLine="4536"/>
        <w:jc w:val="right"/>
        <w:rPr>
          <w:sz w:val="20"/>
          <w:lang w:val="fr-FR"/>
        </w:rPr>
      </w:pPr>
    </w:p>
    <w:p w:rsidR="002D2080" w:rsidRDefault="002D2080" w:rsidP="002D2080">
      <w:pPr>
        <w:ind w:firstLine="4536"/>
        <w:rPr>
          <w:lang w:val="fr-FR"/>
        </w:rPr>
      </w:pPr>
    </w:p>
    <w:p w:rsidR="002D2080" w:rsidRDefault="002D2080" w:rsidP="002D2080">
      <w:pPr>
        <w:jc w:val="center"/>
        <w:rPr>
          <w:lang w:val="fr-FR"/>
        </w:rPr>
      </w:pPr>
    </w:p>
    <w:p w:rsidR="002D2080" w:rsidRDefault="002D2080" w:rsidP="002D2080">
      <w:pPr>
        <w:jc w:val="center"/>
        <w:rPr>
          <w:lang w:val="fr-FR"/>
        </w:rPr>
      </w:pPr>
    </w:p>
    <w:p w:rsidR="002D2080" w:rsidRDefault="002D2080" w:rsidP="002D2080">
      <w:pPr>
        <w:jc w:val="center"/>
        <w:rPr>
          <w:b/>
          <w:u w:val="single"/>
          <w:lang w:val="fr-FR"/>
        </w:rPr>
      </w:pPr>
      <w:r>
        <w:rPr>
          <w:b/>
          <w:u w:val="single"/>
          <w:lang w:val="fr-FR"/>
        </w:rPr>
        <w:t>GRAFICUL DE PRESTARE</w:t>
      </w: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rPr>
          <w:b/>
          <w:u w:val="single"/>
          <w:lang w:val="fr-FR"/>
        </w:rPr>
      </w:pPr>
    </w:p>
    <w:p w:rsidR="002D2080" w:rsidRDefault="002D2080" w:rsidP="002D2080">
      <w:pPr>
        <w:spacing w:line="360" w:lineRule="auto"/>
        <w:rPr>
          <w:lang w:val="fr-FR"/>
        </w:rPr>
      </w:pPr>
    </w:p>
    <w:p w:rsidR="002D2080" w:rsidRDefault="002D2080" w:rsidP="002D2080">
      <w:pPr>
        <w:spacing w:line="360" w:lineRule="auto"/>
        <w:rPr>
          <w:lang w:val="fr-FR"/>
        </w:rPr>
      </w:pPr>
    </w:p>
    <w:p w:rsidR="002D2080" w:rsidRDefault="002D2080" w:rsidP="002D2080">
      <w:pPr>
        <w:rPr>
          <w:caps/>
          <w:lang w:val="fr-FR"/>
        </w:rPr>
      </w:pPr>
    </w:p>
    <w:p w:rsidR="002D2080" w:rsidRDefault="002D2080" w:rsidP="002D2080">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2D2080" w:rsidRDefault="002D2080" w:rsidP="002D2080">
      <w:pPr>
        <w:rPr>
          <w:sz w:val="26"/>
          <w:szCs w:val="26"/>
          <w:lang w:val="fr-FR"/>
        </w:rPr>
      </w:pPr>
      <w:r>
        <w:rPr>
          <w:sz w:val="26"/>
          <w:szCs w:val="26"/>
          <w:lang w:val="fr-FR"/>
        </w:rPr>
        <w:t>DIRECTOR TEHNIC,</w:t>
      </w:r>
    </w:p>
    <w:p w:rsidR="002D2080" w:rsidRDefault="002D2080" w:rsidP="002D2080">
      <w:pPr>
        <w:rPr>
          <w:sz w:val="26"/>
          <w:szCs w:val="26"/>
          <w:lang w:val="fr-FR"/>
        </w:rPr>
      </w:pPr>
      <w:r>
        <w:rPr>
          <w:sz w:val="26"/>
          <w:szCs w:val="26"/>
        </w:rPr>
        <w:t>Marius Bucur</w:t>
      </w:r>
      <w:r>
        <w:rPr>
          <w:sz w:val="26"/>
          <w:szCs w:val="26"/>
          <w:lang w:val="fr-FR"/>
        </w:rPr>
        <w:tab/>
      </w:r>
      <w:r>
        <w:rPr>
          <w:sz w:val="26"/>
          <w:szCs w:val="26"/>
          <w:lang w:val="fr-FR"/>
        </w:rPr>
        <w:tab/>
      </w:r>
      <w:r>
        <w:rPr>
          <w:sz w:val="26"/>
          <w:szCs w:val="26"/>
          <w:lang w:val="fr-FR"/>
        </w:rPr>
        <w:tab/>
      </w:r>
      <w:r>
        <w:rPr>
          <w:sz w:val="26"/>
          <w:szCs w:val="26"/>
          <w:lang w:val="fr-FR"/>
        </w:rPr>
        <w:tab/>
      </w:r>
    </w:p>
    <w:p w:rsidR="002D2080" w:rsidRDefault="002D2080" w:rsidP="002D2080">
      <w:pPr>
        <w:rPr>
          <w:sz w:val="26"/>
          <w:szCs w:val="26"/>
          <w:lang w:val="fr-FR"/>
        </w:rPr>
      </w:pPr>
    </w:p>
    <w:p w:rsidR="002D2080" w:rsidRDefault="002D2080" w:rsidP="002D2080">
      <w:pPr>
        <w:rPr>
          <w:sz w:val="26"/>
          <w:szCs w:val="26"/>
          <w:lang w:val="fr-FR"/>
        </w:rPr>
      </w:pPr>
      <w:r>
        <w:rPr>
          <w:sz w:val="26"/>
          <w:szCs w:val="26"/>
          <w:lang w:val="fr-FR"/>
        </w:rPr>
        <w:t>SERVICIUL COORDONARE MENTENANTA,</w:t>
      </w:r>
    </w:p>
    <w:p w:rsidR="002D2080" w:rsidRDefault="002D2080" w:rsidP="002D2080">
      <w:pPr>
        <w:rPr>
          <w:sz w:val="26"/>
          <w:szCs w:val="26"/>
          <w:lang w:val="fr-FR"/>
        </w:rPr>
      </w:pPr>
      <w:r>
        <w:rPr>
          <w:sz w:val="26"/>
          <w:szCs w:val="26"/>
          <w:lang w:val="fr-FR"/>
        </w:rPr>
        <w:t>ACTIVITATI CONEXE, UCC, ISCIR</w:t>
      </w:r>
    </w:p>
    <w:p w:rsidR="002D2080" w:rsidRDefault="002D2080" w:rsidP="002D2080">
      <w:pPr>
        <w:rPr>
          <w:sz w:val="26"/>
          <w:szCs w:val="26"/>
          <w:lang w:val="fr-FR"/>
        </w:rPr>
      </w:pPr>
      <w:r>
        <w:rPr>
          <w:sz w:val="26"/>
          <w:szCs w:val="26"/>
          <w:lang w:val="fr-FR"/>
        </w:rPr>
        <w:t>Cristian Dumitru</w:t>
      </w:r>
    </w:p>
    <w:p w:rsidR="002D2080" w:rsidRDefault="002D2080" w:rsidP="002D2080">
      <w:pPr>
        <w:rPr>
          <w:sz w:val="26"/>
          <w:szCs w:val="26"/>
          <w:lang w:val="fr-FR"/>
        </w:rPr>
      </w:pPr>
    </w:p>
    <w:p w:rsidR="002D2080" w:rsidRDefault="002D2080" w:rsidP="002D2080">
      <w:pPr>
        <w:rPr>
          <w:sz w:val="26"/>
          <w:szCs w:val="26"/>
          <w:lang w:val="fr-FR"/>
        </w:rPr>
      </w:pPr>
      <w:r>
        <w:rPr>
          <w:sz w:val="26"/>
          <w:szCs w:val="26"/>
          <w:lang w:val="fr-FR"/>
        </w:rPr>
        <w:t>DERULATOR CONTRACT</w:t>
      </w:r>
    </w:p>
    <w:p w:rsidR="002D2080" w:rsidRDefault="002D2080" w:rsidP="002D2080">
      <w:pPr>
        <w:rPr>
          <w:sz w:val="26"/>
          <w:szCs w:val="26"/>
          <w:lang w:val="fr-FR"/>
        </w:rPr>
      </w:pPr>
      <w:r>
        <w:rPr>
          <w:sz w:val="26"/>
          <w:szCs w:val="26"/>
          <w:lang w:val="fr-FR"/>
        </w:rPr>
        <w:t>Amalia POPESCU</w:t>
      </w:r>
    </w:p>
    <w:p w:rsidR="002D2080" w:rsidRDefault="002D2080" w:rsidP="002D2080">
      <w:pPr>
        <w:rPr>
          <w:sz w:val="26"/>
          <w:szCs w:val="26"/>
          <w:lang w:val="fr-FR"/>
        </w:rPr>
      </w:pPr>
    </w:p>
    <w:p w:rsidR="002D2080" w:rsidRDefault="002D2080" w:rsidP="002D2080">
      <w:pPr>
        <w:rPr>
          <w:sz w:val="26"/>
          <w:szCs w:val="26"/>
          <w:lang w:val="fr-FR"/>
        </w:rPr>
      </w:pPr>
      <w:r>
        <w:rPr>
          <w:sz w:val="26"/>
          <w:szCs w:val="26"/>
          <w:lang w:val="fr-FR"/>
        </w:rPr>
        <w:t>RESPONSABIL ACHIZI</w:t>
      </w:r>
      <w:r>
        <w:rPr>
          <w:sz w:val="26"/>
          <w:szCs w:val="26"/>
          <w:lang w:val="ro-RO"/>
        </w:rPr>
        <w:t>ŢIE</w:t>
      </w:r>
    </w:p>
    <w:p w:rsidR="002D2080" w:rsidRDefault="002D2080" w:rsidP="002D2080">
      <w:pPr>
        <w:rPr>
          <w:sz w:val="26"/>
          <w:szCs w:val="26"/>
          <w:lang w:val="ro-RO"/>
        </w:rPr>
      </w:pPr>
      <w:r>
        <w:rPr>
          <w:sz w:val="26"/>
          <w:szCs w:val="26"/>
          <w:lang w:val="ro-RO"/>
        </w:rPr>
        <w:t>Madalina ENE</w:t>
      </w:r>
    </w:p>
    <w:p w:rsidR="002D2080" w:rsidRDefault="002D2080" w:rsidP="002D62A1">
      <w:pPr>
        <w:ind w:left="1440" w:firstLine="720"/>
        <w:rPr>
          <w:b/>
          <w:sz w:val="26"/>
          <w:szCs w:val="26"/>
          <w:lang w:val="fr-FR"/>
        </w:rPr>
      </w:pPr>
    </w:p>
    <w:p w:rsidR="002D2080" w:rsidRDefault="002D2080" w:rsidP="002D62A1">
      <w:pPr>
        <w:ind w:left="1440" w:firstLine="720"/>
        <w:rPr>
          <w:b/>
          <w:sz w:val="26"/>
          <w:szCs w:val="26"/>
          <w:lang w:val="fr-FR"/>
        </w:rPr>
      </w:pPr>
    </w:p>
    <w:p w:rsidR="002D2080" w:rsidRDefault="002D2080" w:rsidP="002D62A1">
      <w:pPr>
        <w:ind w:left="1440" w:firstLine="720"/>
        <w:rPr>
          <w:b/>
          <w:sz w:val="26"/>
          <w:szCs w:val="26"/>
          <w:lang w:val="fr-FR"/>
        </w:rPr>
      </w:pPr>
    </w:p>
    <w:p w:rsidR="00F4124F" w:rsidRDefault="002D2080" w:rsidP="00F4124F">
      <w:pPr>
        <w:ind w:firstLine="5387"/>
        <w:jc w:val="right"/>
        <w:rPr>
          <w:caps/>
          <w:sz w:val="22"/>
          <w:szCs w:val="22"/>
          <w:lang w:val="fr-FR"/>
        </w:rPr>
      </w:pPr>
      <w:r>
        <w:rPr>
          <w:b/>
          <w:caps/>
          <w:sz w:val="22"/>
          <w:szCs w:val="22"/>
          <w:lang w:val="fr-FR"/>
        </w:rPr>
        <w:t>A</w:t>
      </w:r>
      <w:r w:rsidR="00F4124F">
        <w:rPr>
          <w:b/>
          <w:caps/>
          <w:sz w:val="22"/>
          <w:szCs w:val="22"/>
          <w:lang w:val="fr-FR"/>
        </w:rPr>
        <w:t xml:space="preserve">nexa nr. </w:t>
      </w:r>
      <w:r>
        <w:rPr>
          <w:b/>
          <w:caps/>
          <w:sz w:val="22"/>
          <w:szCs w:val="22"/>
          <w:lang w:val="fr-FR"/>
        </w:rPr>
        <w:t>4</w:t>
      </w:r>
      <w:r w:rsidR="00F4124F">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B66E81"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w:t>
      </w:r>
      <w:r w:rsidR="00B66E81">
        <w:rPr>
          <w:sz w:val="26"/>
          <w:szCs w:val="26"/>
          <w:lang w:val="fr-FR"/>
        </w:rPr>
        <w:t>UMITRU</w:t>
      </w:r>
    </w:p>
    <w:p w:rsidR="00F4124F" w:rsidRDefault="00F4124F" w:rsidP="00F4124F">
      <w:pPr>
        <w:rPr>
          <w:sz w:val="26"/>
          <w:szCs w:val="26"/>
          <w:lang w:val="fr-FR"/>
        </w:rPr>
      </w:pPr>
    </w:p>
    <w:p w:rsidR="00F4124F" w:rsidRDefault="00F4124F" w:rsidP="00F4124F">
      <w:pPr>
        <w:rPr>
          <w:sz w:val="26"/>
          <w:szCs w:val="26"/>
          <w:lang w:val="fr-FR"/>
        </w:rPr>
      </w:pPr>
    </w:p>
    <w:p w:rsidR="002A325D" w:rsidRDefault="002A325D" w:rsidP="002A325D">
      <w:pPr>
        <w:rPr>
          <w:sz w:val="26"/>
          <w:szCs w:val="26"/>
          <w:lang w:val="fr-FR"/>
        </w:rPr>
      </w:pPr>
      <w:r>
        <w:rPr>
          <w:sz w:val="26"/>
          <w:szCs w:val="26"/>
          <w:lang w:val="fr-FR"/>
        </w:rPr>
        <w:t>DERULATOR CONTRACT</w:t>
      </w:r>
    </w:p>
    <w:p w:rsidR="002A325D" w:rsidRDefault="00B66E81" w:rsidP="002A325D">
      <w:pPr>
        <w:rPr>
          <w:sz w:val="26"/>
          <w:szCs w:val="26"/>
          <w:lang w:val="fr-FR"/>
        </w:rPr>
      </w:pPr>
      <w:r>
        <w:rPr>
          <w:sz w:val="26"/>
          <w:szCs w:val="26"/>
          <w:lang w:val="fr-FR"/>
        </w:rPr>
        <w:t>Amalia POPESCU</w:t>
      </w:r>
    </w:p>
    <w:p w:rsidR="002A325D" w:rsidRDefault="002A325D" w:rsidP="002A325D">
      <w:pPr>
        <w:rPr>
          <w:sz w:val="26"/>
          <w:szCs w:val="26"/>
          <w:lang w:val="fr-FR"/>
        </w:rPr>
      </w:pPr>
    </w:p>
    <w:p w:rsidR="002A325D" w:rsidRDefault="002A325D" w:rsidP="002A325D">
      <w:pPr>
        <w:rPr>
          <w:sz w:val="26"/>
          <w:szCs w:val="26"/>
          <w:lang w:val="fr-FR"/>
        </w:rPr>
      </w:pPr>
      <w:r>
        <w:rPr>
          <w:sz w:val="26"/>
          <w:szCs w:val="26"/>
          <w:lang w:val="fr-FR"/>
        </w:rPr>
        <w:t>RESPONSABIL ACHIZI</w:t>
      </w:r>
      <w:r>
        <w:rPr>
          <w:sz w:val="26"/>
          <w:szCs w:val="26"/>
          <w:lang w:val="ro-RO"/>
        </w:rPr>
        <w:t>ŢIE</w:t>
      </w:r>
    </w:p>
    <w:p w:rsidR="002A325D" w:rsidRDefault="002A325D" w:rsidP="002A325D">
      <w:pPr>
        <w:rPr>
          <w:sz w:val="26"/>
          <w:szCs w:val="26"/>
          <w:lang w:val="ro-RO"/>
        </w:rPr>
      </w:pPr>
      <w:r>
        <w:rPr>
          <w:sz w:val="26"/>
          <w:szCs w:val="26"/>
          <w:lang w:val="ro-RO"/>
        </w:rPr>
        <w:t>Madalina E</w:t>
      </w:r>
      <w:r w:rsidR="00B66E81">
        <w:rPr>
          <w:sz w:val="26"/>
          <w:szCs w:val="26"/>
          <w:lang w:val="ro-RO"/>
        </w:rPr>
        <w:t>NE</w:t>
      </w:r>
    </w:p>
    <w:p w:rsidR="00107EA4" w:rsidRDefault="00107EA4" w:rsidP="00FF547B">
      <w:pPr>
        <w:rPr>
          <w:lang w:val="fr-FR"/>
        </w:rPr>
      </w:pPr>
    </w:p>
    <w:p w:rsidR="00F4124F" w:rsidRDefault="00F4124F" w:rsidP="00FF547B">
      <w:pPr>
        <w:rPr>
          <w:lang w:val="fr-FR"/>
        </w:rPr>
      </w:pPr>
    </w:p>
    <w:p w:rsidR="002B0378" w:rsidRDefault="002D2080" w:rsidP="002B0378">
      <w:pPr>
        <w:pStyle w:val="Heading1"/>
        <w:spacing w:line="276" w:lineRule="auto"/>
        <w:jc w:val="right"/>
        <w:rPr>
          <w:rFonts w:ascii="Arial" w:hAnsi="Arial" w:cs="Arial"/>
          <w:spacing w:val="6"/>
          <w:sz w:val="24"/>
          <w:lang w:val="ro-RO"/>
        </w:rPr>
      </w:pPr>
      <w:r>
        <w:rPr>
          <w:rFonts w:ascii="Arial" w:hAnsi="Arial" w:cs="Arial"/>
          <w:spacing w:val="6"/>
          <w:sz w:val="24"/>
          <w:lang w:val="ro-RO"/>
        </w:rPr>
        <w:t>ANEXA  NR.5</w:t>
      </w:r>
    </w:p>
    <w:p w:rsidR="002B0378" w:rsidRPr="00E23C6D" w:rsidRDefault="002B0378" w:rsidP="002B0378">
      <w:pPr>
        <w:jc w:val="right"/>
        <w:rPr>
          <w:lang w:val="ro-RO"/>
        </w:rPr>
      </w:pPr>
      <w:r>
        <w:rPr>
          <w:lang w:val="ro-RO"/>
        </w:rPr>
        <w:t>La contractul nr._____</w:t>
      </w:r>
    </w:p>
    <w:p w:rsidR="002B0378" w:rsidRDefault="002B0378" w:rsidP="002B0378">
      <w:pPr>
        <w:pStyle w:val="Heading1"/>
        <w:spacing w:line="276" w:lineRule="auto"/>
        <w:jc w:val="center"/>
        <w:rPr>
          <w:rFonts w:ascii="Arial" w:hAnsi="Arial" w:cs="Arial"/>
          <w:spacing w:val="6"/>
          <w:sz w:val="24"/>
          <w:lang w:val="ro-RO"/>
        </w:rPr>
      </w:pPr>
    </w:p>
    <w:p w:rsidR="002B0378" w:rsidRDefault="002B0378" w:rsidP="002B0378">
      <w:pPr>
        <w:pStyle w:val="Heading1"/>
        <w:spacing w:line="276" w:lineRule="auto"/>
        <w:jc w:val="center"/>
        <w:rPr>
          <w:rFonts w:ascii="Arial" w:hAnsi="Arial" w:cs="Arial"/>
          <w:spacing w:val="6"/>
          <w:sz w:val="24"/>
        </w:rPr>
      </w:pPr>
      <w:r>
        <w:rPr>
          <w:rFonts w:ascii="Arial" w:hAnsi="Arial" w:cs="Arial"/>
          <w:spacing w:val="6"/>
          <w:sz w:val="24"/>
        </w:rPr>
        <w:t>CONVENŢIE – CADRU</w:t>
      </w:r>
    </w:p>
    <w:p w:rsidR="002B0378" w:rsidRDefault="002B0378" w:rsidP="002B0378">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2B0378" w:rsidRDefault="002B0378" w:rsidP="002B0378">
      <w:pPr>
        <w:spacing w:line="276" w:lineRule="auto"/>
        <w:rPr>
          <w:rFonts w:ascii="Arial" w:hAnsi="Arial" w:cs="Arial"/>
          <w:spacing w:val="6"/>
          <w:sz w:val="22"/>
          <w:szCs w:val="22"/>
        </w:rPr>
      </w:pP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spacing w:val="6"/>
          <w:sz w:val="22"/>
          <w:lang w:val="ro-RO"/>
        </w:rPr>
        <w:t xml:space="preserve">Încheiată astăzi, ............................, la sediul ........................................................, între: </w:t>
      </w:r>
    </w:p>
    <w:p w:rsidR="002B0378" w:rsidRDefault="002B0378" w:rsidP="002B0378">
      <w:pPr>
        <w:pStyle w:val="BodyText"/>
        <w:tabs>
          <w:tab w:val="left" w:pos="1080"/>
        </w:tabs>
        <w:spacing w:line="276" w:lineRule="auto"/>
        <w:ind w:firstLine="720"/>
        <w:rPr>
          <w:rFonts w:ascii="Arial" w:hAnsi="Arial" w:cs="Arial"/>
          <w:spacing w:val="6"/>
          <w:sz w:val="22"/>
          <w:lang w:val="ro-RO"/>
        </w:rPr>
      </w:pPr>
      <w:r>
        <w:rPr>
          <w:rFonts w:ascii="Arial" w:hAnsi="Arial" w:cs="Arial"/>
          <w:spacing w:val="6"/>
          <w:sz w:val="22"/>
          <w:lang w:val="ro-RO"/>
        </w:rPr>
        <w:t xml:space="preserve">- ELCEN – CTE ................................/ Uzina de Reparații, cu sediul în .......................... ............................................., Bucureşti, reprezentată prin Director ........................................., în calitate de </w:t>
      </w:r>
      <w:r>
        <w:rPr>
          <w:rFonts w:ascii="Arial" w:hAnsi="Arial" w:cs="Arial"/>
          <w:b/>
          <w:bCs/>
          <w:spacing w:val="6"/>
          <w:sz w:val="22"/>
          <w:lang w:val="ro-RO"/>
        </w:rPr>
        <w:t xml:space="preserve">BENEFICIAR/ PROPRIETAR, </w:t>
      </w:r>
      <w:r>
        <w:rPr>
          <w:rFonts w:ascii="Arial" w:hAnsi="Arial" w:cs="Arial"/>
          <w:spacing w:val="6"/>
          <w:sz w:val="22"/>
          <w:lang w:val="ro-RO"/>
        </w:rPr>
        <w:t>şi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spacing w:val="6"/>
          <w:sz w:val="22"/>
          <w:lang w:val="ro-RO"/>
        </w:rPr>
        <w:t xml:space="preserve">- ………............................................................……, cu sediul în .................................... .................................................................., reprezentată prin .................................................., în calitate de </w:t>
      </w:r>
      <w:r>
        <w:rPr>
          <w:rFonts w:ascii="Arial" w:hAnsi="Arial" w:cs="Arial"/>
          <w:b/>
          <w:spacing w:val="6"/>
          <w:sz w:val="22"/>
          <w:lang w:val="ro-RO"/>
        </w:rPr>
        <w:t>CONTRACTANT</w:t>
      </w:r>
      <w:r>
        <w:rPr>
          <w:rFonts w:ascii="Arial" w:hAnsi="Arial" w:cs="Arial"/>
          <w:spacing w:val="6"/>
          <w:sz w:val="22"/>
          <w:lang w:val="ro-RO"/>
        </w:rPr>
        <w:t xml:space="preserve"> </w:t>
      </w:r>
      <w:r>
        <w:rPr>
          <w:rFonts w:ascii="Arial" w:hAnsi="Arial" w:cs="Arial"/>
          <w:b/>
          <w:spacing w:val="6"/>
          <w:sz w:val="22"/>
          <w:lang w:val="ro-RO"/>
        </w:rPr>
        <w:t>(</w:t>
      </w:r>
      <w:r>
        <w:rPr>
          <w:rFonts w:ascii="Arial" w:hAnsi="Arial" w:cs="Arial"/>
          <w:b/>
          <w:bCs/>
          <w:spacing w:val="6"/>
          <w:sz w:val="22"/>
          <w:lang w:val="ro-RO"/>
        </w:rPr>
        <w:t>executant lucrari/ prestator servicii/ chirias/</w:t>
      </w:r>
      <w:r>
        <w:rPr>
          <w:rFonts w:ascii="Arial" w:hAnsi="Arial" w:cs="Arial"/>
          <w:bCs/>
          <w:spacing w:val="6"/>
          <w:sz w:val="22"/>
          <w:lang w:val="ro-RO"/>
        </w:rPr>
        <w:t xml:space="preserve"> </w:t>
      </w:r>
      <w:r>
        <w:rPr>
          <w:rFonts w:ascii="Arial" w:hAnsi="Arial" w:cs="Arial"/>
          <w:b/>
          <w:bCs/>
          <w:spacing w:val="6"/>
          <w:sz w:val="22"/>
          <w:lang w:val="ro-RO"/>
        </w:rPr>
        <w:t>utilizator spatii comune)</w:t>
      </w:r>
      <w:r>
        <w:rPr>
          <w:rFonts w:ascii="Arial" w:hAnsi="Arial" w:cs="Arial"/>
          <w:bCs/>
          <w:spacing w:val="6"/>
          <w:sz w:val="22"/>
          <w:lang w:val="ro-RO"/>
        </w:rPr>
        <w:t>,</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spacing w:val="6"/>
          <w:sz w:val="22"/>
          <w:lang w:val="ro-RO"/>
        </w:rPr>
        <w:t>în scopul delimitării răspunderilor in domeniul SSM, SU si PM, în cadrul contractului/ convenției de .................................................................................... nr. .................., încheiat/a pentru .........................................................................., în perioada .........................................</w:t>
      </w:r>
    </w:p>
    <w:p w:rsidR="002B0378" w:rsidRDefault="002B0378" w:rsidP="002B0378">
      <w:pPr>
        <w:pStyle w:val="BodyText"/>
        <w:spacing w:line="276" w:lineRule="auto"/>
        <w:rPr>
          <w:rFonts w:ascii="Arial" w:hAnsi="Arial" w:cs="Arial"/>
          <w:spacing w:val="6"/>
          <w:sz w:val="22"/>
          <w:lang w:val="ro-RO"/>
        </w:rPr>
      </w:pPr>
      <w:r>
        <w:rPr>
          <w:rFonts w:ascii="Arial" w:hAnsi="Arial" w:cs="Arial"/>
          <w:spacing w:val="6"/>
          <w:sz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spacing w:val="6"/>
          <w:sz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spacing w:val="6"/>
          <w:sz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lang w:val="ro-RO"/>
        </w:rPr>
        <w:t xml:space="preserve"> </w:t>
      </w:r>
      <w:r>
        <w:rPr>
          <w:rFonts w:ascii="Arial" w:hAnsi="Arial" w:cs="Arial"/>
          <w:spacing w:val="6"/>
          <w:sz w:val="22"/>
          <w:lang w:val="ro-RO"/>
        </w:rPr>
        <w:t>nr.</w:t>
      </w:r>
      <w:r>
        <w:rPr>
          <w:rFonts w:ascii="Arial" w:hAnsi="Arial" w:cs="Arial"/>
          <w:b/>
          <w:spacing w:val="6"/>
          <w:sz w:val="22"/>
          <w:lang w:val="ro-RO"/>
        </w:rPr>
        <w:t xml:space="preserve"> </w:t>
      </w:r>
      <w:r>
        <w:rPr>
          <w:rFonts w:ascii="Arial" w:hAnsi="Arial" w:cs="Arial"/>
          <w:spacing w:val="6"/>
          <w:sz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lang w:val="ro-RO"/>
        </w:rPr>
        <w:t xml:space="preserve">beneficiar/ proprietar </w:t>
      </w:r>
      <w:r>
        <w:rPr>
          <w:rFonts w:ascii="Arial" w:hAnsi="Arial" w:cs="Arial"/>
          <w:spacing w:val="6"/>
          <w:sz w:val="22"/>
          <w:lang w:val="ro-RO"/>
        </w:rPr>
        <w:t>si</w:t>
      </w:r>
      <w:r>
        <w:rPr>
          <w:rFonts w:ascii="Arial" w:hAnsi="Arial" w:cs="Arial"/>
          <w:b/>
          <w:spacing w:val="6"/>
          <w:sz w:val="22"/>
          <w:lang w:val="ro-RO"/>
        </w:rPr>
        <w:t xml:space="preserve"> contractant</w:t>
      </w:r>
      <w:r>
        <w:rPr>
          <w:rFonts w:ascii="Arial" w:hAnsi="Arial" w:cs="Arial"/>
          <w:spacing w:val="6"/>
          <w:sz w:val="22"/>
          <w:lang w:val="ro-RO"/>
        </w:rPr>
        <w:t xml:space="preserve"> se stabilesc următoarele:</w:t>
      </w:r>
    </w:p>
    <w:p w:rsidR="002B0378" w:rsidRDefault="002B0378" w:rsidP="002B0378">
      <w:pPr>
        <w:pStyle w:val="BodyText"/>
        <w:spacing w:line="276" w:lineRule="auto"/>
        <w:ind w:firstLine="720"/>
        <w:rPr>
          <w:rFonts w:ascii="Arial" w:hAnsi="Arial" w:cs="Arial"/>
          <w:b/>
          <w:bCs/>
          <w:spacing w:val="6"/>
          <w:sz w:val="22"/>
          <w:lang w:val="ro-RO"/>
        </w:rPr>
      </w:pPr>
      <w:r>
        <w:rPr>
          <w:rFonts w:ascii="Arial" w:hAnsi="Arial" w:cs="Arial"/>
          <w:b/>
          <w:bCs/>
          <w:spacing w:val="6"/>
          <w:sz w:val="22"/>
          <w:lang w:val="ro-RO"/>
        </w:rPr>
        <w:t>I. RĂSPUNDERILE CONTRACTANTULUI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 (1)</w:t>
      </w:r>
      <w:r>
        <w:rPr>
          <w:rFonts w:ascii="Arial" w:hAnsi="Arial" w:cs="Arial"/>
          <w:spacing w:val="6"/>
          <w:sz w:val="22"/>
          <w:lang w:val="ro-RO"/>
        </w:rPr>
        <w:t xml:space="preserve"> Contractantul are obligația sa dețină un </w:t>
      </w:r>
      <w:r>
        <w:rPr>
          <w:rFonts w:ascii="Arial" w:hAnsi="Arial" w:cs="Arial"/>
          <w:b/>
          <w:spacing w:val="6"/>
          <w:sz w:val="22"/>
          <w:lang w:val="ro-RO"/>
        </w:rPr>
        <w:t>plan de prevenire si protecție</w:t>
      </w:r>
      <w:r>
        <w:rPr>
          <w:rFonts w:ascii="Arial" w:hAnsi="Arial" w:cs="Arial"/>
          <w:spacing w:val="6"/>
          <w:sz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B0378" w:rsidRDefault="002B0378" w:rsidP="002B0378">
      <w:pPr>
        <w:pStyle w:val="BodyText"/>
        <w:spacing w:line="276" w:lineRule="auto"/>
        <w:rPr>
          <w:rFonts w:ascii="Arial" w:hAnsi="Arial" w:cs="Arial"/>
          <w:color w:val="FF0000"/>
          <w:spacing w:val="6"/>
          <w:sz w:val="22"/>
          <w:lang w:val="ro-RO"/>
        </w:rPr>
      </w:pPr>
      <w:r>
        <w:rPr>
          <w:rFonts w:ascii="Arial" w:hAnsi="Arial" w:cs="Arial"/>
          <w:b/>
          <w:spacing w:val="6"/>
          <w:sz w:val="22"/>
          <w:lang w:val="ro-RO"/>
        </w:rPr>
        <w:t>(2)</w:t>
      </w:r>
      <w:r>
        <w:rPr>
          <w:rFonts w:ascii="Arial" w:hAnsi="Arial" w:cs="Arial"/>
          <w:spacing w:val="6"/>
          <w:sz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lang w:val="ro-RO"/>
        </w:rPr>
        <w:t xml:space="preserve"> </w:t>
      </w:r>
    </w:p>
    <w:p w:rsidR="002B0378" w:rsidRDefault="002B0378" w:rsidP="002B0378">
      <w:pPr>
        <w:pStyle w:val="BodyText"/>
        <w:spacing w:line="276" w:lineRule="auto"/>
        <w:rPr>
          <w:rFonts w:ascii="Arial" w:hAnsi="Arial" w:cs="Arial"/>
          <w:spacing w:val="6"/>
          <w:sz w:val="22"/>
          <w:lang w:val="ro-RO"/>
        </w:rPr>
      </w:pPr>
      <w:r>
        <w:rPr>
          <w:rFonts w:ascii="Arial" w:hAnsi="Arial" w:cs="Arial"/>
          <w:b/>
          <w:spacing w:val="6"/>
          <w:sz w:val="22"/>
          <w:lang w:val="ro-RO"/>
        </w:rPr>
        <w:lastRenderedPageBreak/>
        <w:t>(3)</w:t>
      </w:r>
      <w:r>
        <w:rPr>
          <w:rFonts w:ascii="Arial" w:hAnsi="Arial" w:cs="Arial"/>
          <w:spacing w:val="6"/>
          <w:sz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B0378" w:rsidRDefault="002B0378" w:rsidP="002B0378">
      <w:pPr>
        <w:pStyle w:val="BodyText"/>
        <w:spacing w:line="276" w:lineRule="auto"/>
        <w:rPr>
          <w:rFonts w:ascii="Arial" w:hAnsi="Arial" w:cs="Arial"/>
          <w:spacing w:val="6"/>
          <w:sz w:val="22"/>
          <w:lang w:val="ro-RO"/>
        </w:rPr>
      </w:pPr>
      <w:r>
        <w:rPr>
          <w:rFonts w:ascii="Arial" w:hAnsi="Arial" w:cs="Arial"/>
          <w:b/>
          <w:spacing w:val="6"/>
          <w:sz w:val="22"/>
          <w:lang w:val="ro-RO"/>
        </w:rPr>
        <w:t>(4)</w:t>
      </w:r>
      <w:r>
        <w:rPr>
          <w:rFonts w:ascii="Arial" w:hAnsi="Arial" w:cs="Arial"/>
          <w:spacing w:val="6"/>
          <w:sz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B0378" w:rsidRDefault="002B0378" w:rsidP="002B0378">
      <w:pPr>
        <w:pStyle w:val="BodyText"/>
        <w:spacing w:line="276" w:lineRule="auto"/>
        <w:rPr>
          <w:rFonts w:ascii="Arial" w:hAnsi="Arial" w:cs="Arial"/>
          <w:spacing w:val="6"/>
          <w:sz w:val="22"/>
          <w:lang w:val="ro-RO"/>
        </w:rPr>
      </w:pPr>
      <w:r>
        <w:rPr>
          <w:rFonts w:ascii="Arial" w:hAnsi="Arial" w:cs="Arial"/>
          <w:b/>
          <w:spacing w:val="6"/>
          <w:sz w:val="22"/>
          <w:lang w:val="ro-RO"/>
        </w:rPr>
        <w:t>(5)</w:t>
      </w:r>
      <w:r>
        <w:rPr>
          <w:rFonts w:ascii="Arial" w:hAnsi="Arial" w:cs="Arial"/>
          <w:spacing w:val="6"/>
          <w:sz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w:t>
      </w:r>
      <w:r>
        <w:rPr>
          <w:rFonts w:ascii="Arial" w:hAnsi="Arial" w:cs="Arial"/>
          <w:spacing w:val="6"/>
          <w:sz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lang w:val="ro-RO"/>
        </w:rPr>
        <w:t xml:space="preserve"> documentele ce atesta competenta si desemnarea coordonatorului in șantier</w:t>
      </w:r>
      <w:r>
        <w:rPr>
          <w:rFonts w:ascii="Arial" w:hAnsi="Arial" w:cs="Arial"/>
          <w:spacing w:val="6"/>
          <w:sz w:val="22"/>
          <w:lang w:val="ro-RO"/>
        </w:rPr>
        <w:t xml:space="preserve">, </w:t>
      </w:r>
      <w:r>
        <w:rPr>
          <w:rFonts w:ascii="Arial" w:hAnsi="Arial" w:cs="Arial"/>
          <w:b/>
          <w:spacing w:val="6"/>
          <w:sz w:val="22"/>
          <w:lang w:val="ro-RO"/>
        </w:rPr>
        <w:t>propunerea de document de colaborare practica</w:t>
      </w:r>
      <w:r>
        <w:rPr>
          <w:rFonts w:ascii="Arial" w:hAnsi="Arial" w:cs="Arial"/>
          <w:spacing w:val="6"/>
          <w:sz w:val="22"/>
          <w:lang w:val="ro-RO"/>
        </w:rPr>
        <w:t xml:space="preserve"> cu acesta, precum si </w:t>
      </w:r>
      <w:r>
        <w:rPr>
          <w:rFonts w:ascii="Arial" w:hAnsi="Arial" w:cs="Arial"/>
          <w:b/>
          <w:spacing w:val="6"/>
          <w:sz w:val="22"/>
          <w:lang w:val="ro-RO"/>
        </w:rPr>
        <w:t>planul propriu de securitate si sănătate</w:t>
      </w:r>
      <w:r>
        <w:rPr>
          <w:rFonts w:ascii="Arial" w:hAnsi="Arial" w:cs="Arial"/>
          <w:spacing w:val="6"/>
          <w:sz w:val="22"/>
          <w:lang w:val="ro-RO"/>
        </w:rPr>
        <w:t>, elaborat conform prevederilor HG nr. 300/2006.</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3.</w:t>
      </w:r>
      <w:r>
        <w:rPr>
          <w:rFonts w:ascii="Arial" w:hAnsi="Arial" w:cs="Arial"/>
          <w:spacing w:val="6"/>
          <w:sz w:val="22"/>
          <w:lang w:val="ro-RO"/>
        </w:rPr>
        <w:t xml:space="preserve"> </w:t>
      </w:r>
      <w:r>
        <w:rPr>
          <w:rFonts w:ascii="Arial" w:hAnsi="Arial" w:cs="Arial"/>
          <w:b/>
          <w:spacing w:val="6"/>
          <w:sz w:val="22"/>
          <w:lang w:val="ro-RO"/>
        </w:rPr>
        <w:t>(1)</w:t>
      </w:r>
      <w:r>
        <w:rPr>
          <w:rFonts w:ascii="Arial" w:hAnsi="Arial" w:cs="Arial"/>
          <w:spacing w:val="6"/>
          <w:sz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B0378" w:rsidRDefault="002B0378" w:rsidP="002B0378">
      <w:pPr>
        <w:pStyle w:val="BodyText"/>
        <w:spacing w:line="276" w:lineRule="auto"/>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In situaţia unui refuz de a semna convenţia, subcontractul este lovit de nulitate.</w:t>
      </w:r>
    </w:p>
    <w:p w:rsidR="002B0378" w:rsidRDefault="002B0378" w:rsidP="002B0378">
      <w:pPr>
        <w:pStyle w:val="BodyText"/>
        <w:spacing w:line="276" w:lineRule="auto"/>
        <w:rPr>
          <w:rFonts w:ascii="Arial" w:hAnsi="Arial" w:cs="Arial"/>
          <w:spacing w:val="6"/>
          <w:sz w:val="22"/>
          <w:lang w:val="ro-RO"/>
        </w:rPr>
      </w:pPr>
      <w:r>
        <w:rPr>
          <w:rFonts w:ascii="Arial" w:hAnsi="Arial" w:cs="Arial"/>
          <w:b/>
          <w:spacing w:val="6"/>
          <w:sz w:val="22"/>
          <w:lang w:val="ro-RO"/>
        </w:rPr>
        <w:t>(3)</w:t>
      </w:r>
      <w:r>
        <w:rPr>
          <w:rFonts w:ascii="Arial" w:hAnsi="Arial" w:cs="Arial"/>
          <w:spacing w:val="6"/>
          <w:sz w:val="22"/>
          <w:lang w:val="ro-RO"/>
        </w:rPr>
        <w:t xml:space="preserve"> Contractantul trebuie sa prezinte o copie a </w:t>
      </w:r>
      <w:r>
        <w:rPr>
          <w:rFonts w:ascii="Arial" w:hAnsi="Arial" w:cs="Arial"/>
          <w:b/>
          <w:spacing w:val="6"/>
          <w:sz w:val="22"/>
          <w:lang w:val="ro-RO"/>
        </w:rPr>
        <w:t>autorizaţiei de funcţionare din punct de vedere al SSM</w:t>
      </w:r>
      <w:r>
        <w:rPr>
          <w:rFonts w:ascii="Arial" w:hAnsi="Arial" w:cs="Arial"/>
          <w:spacing w:val="6"/>
          <w:sz w:val="22"/>
          <w:lang w:val="ro-RO"/>
        </w:rPr>
        <w:t xml:space="preserve"> deţinutǎ de firmele subcontractante, care se anexeazǎ la convenţia de SSM-SU-PM.</w:t>
      </w:r>
    </w:p>
    <w:p w:rsidR="002B0378" w:rsidRDefault="002B0378" w:rsidP="002B0378">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2B0378" w:rsidRDefault="002B0378" w:rsidP="002B0378">
      <w:pPr>
        <w:pStyle w:val="BodyText"/>
        <w:numPr>
          <w:ilvl w:val="0"/>
          <w:numId w:val="18"/>
        </w:numPr>
        <w:spacing w:line="276" w:lineRule="auto"/>
        <w:ind w:left="360"/>
        <w:rPr>
          <w:rFonts w:ascii="Arial" w:hAnsi="Arial" w:cs="Arial"/>
          <w:spacing w:val="6"/>
          <w:sz w:val="22"/>
          <w:lang w:val="ro-RO"/>
        </w:rPr>
      </w:pPr>
      <w:r>
        <w:rPr>
          <w:rFonts w:ascii="Arial" w:hAnsi="Arial" w:cs="Arial"/>
          <w:b/>
          <w:spacing w:val="6"/>
          <w:sz w:val="22"/>
          <w:lang w:val="ro-RO"/>
        </w:rPr>
        <w:t>lista personalului</w:t>
      </w:r>
      <w:r>
        <w:rPr>
          <w:rFonts w:ascii="Arial" w:hAnsi="Arial" w:cs="Arial"/>
          <w:spacing w:val="6"/>
          <w:sz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B0378" w:rsidRDefault="002B0378" w:rsidP="002B0378">
      <w:pPr>
        <w:pStyle w:val="BodyText"/>
        <w:numPr>
          <w:ilvl w:val="0"/>
          <w:numId w:val="18"/>
        </w:numPr>
        <w:spacing w:line="276" w:lineRule="auto"/>
        <w:ind w:left="360"/>
        <w:rPr>
          <w:rFonts w:ascii="Arial" w:hAnsi="Arial" w:cs="Arial"/>
          <w:spacing w:val="6"/>
          <w:sz w:val="22"/>
          <w:lang w:val="ro-RO"/>
        </w:rPr>
      </w:pPr>
      <w:r>
        <w:rPr>
          <w:rFonts w:ascii="Arial" w:hAnsi="Arial" w:cs="Arial"/>
          <w:b/>
          <w:spacing w:val="6"/>
          <w:sz w:val="22"/>
          <w:lang w:val="ro-RO"/>
        </w:rPr>
        <w:t>lista mijloacelor auto</w:t>
      </w:r>
      <w:r>
        <w:rPr>
          <w:rFonts w:ascii="Arial" w:hAnsi="Arial" w:cs="Arial"/>
          <w:spacing w:val="6"/>
          <w:sz w:val="22"/>
          <w:lang w:val="ro-RO"/>
        </w:rPr>
        <w:t xml:space="preserve"> (felul lor, numerele de înmatriculare şi numele conducǎtorilor autovehiculelor);  </w:t>
      </w:r>
    </w:p>
    <w:p w:rsidR="002B0378" w:rsidRDefault="002B0378" w:rsidP="002B0378">
      <w:pPr>
        <w:pStyle w:val="BodyText"/>
        <w:numPr>
          <w:ilvl w:val="0"/>
          <w:numId w:val="18"/>
        </w:numPr>
        <w:spacing w:line="276" w:lineRule="auto"/>
        <w:ind w:left="360"/>
        <w:rPr>
          <w:rFonts w:ascii="Arial" w:hAnsi="Arial" w:cs="Arial"/>
          <w:spacing w:val="6"/>
          <w:sz w:val="22"/>
          <w:lang w:val="ro-RO"/>
        </w:rPr>
      </w:pPr>
      <w:r>
        <w:rPr>
          <w:rFonts w:ascii="Arial" w:hAnsi="Arial" w:cs="Arial"/>
          <w:b/>
          <w:spacing w:val="6"/>
          <w:sz w:val="22"/>
          <w:lang w:val="ro-RO"/>
        </w:rPr>
        <w:t>lista echipamentelor/ materialelor/ substanțelor chimice</w:t>
      </w:r>
      <w:r>
        <w:rPr>
          <w:rFonts w:ascii="Arial" w:hAnsi="Arial" w:cs="Arial"/>
          <w:spacing w:val="6"/>
          <w:sz w:val="22"/>
          <w:lang w:val="ro-RO"/>
        </w:rPr>
        <w:t xml:space="preserve"> din dotare (denumire, nr. bucǎţi, cantitate, dupa caz).</w:t>
      </w:r>
    </w:p>
    <w:p w:rsidR="002B0378" w:rsidRDefault="002B0378" w:rsidP="002B0378">
      <w:pPr>
        <w:pStyle w:val="BodyText"/>
        <w:spacing w:line="276" w:lineRule="auto"/>
        <w:ind w:firstLine="720"/>
        <w:rPr>
          <w:rFonts w:ascii="Arial" w:hAnsi="Arial" w:cs="Arial"/>
          <w:i/>
          <w:spacing w:val="6"/>
          <w:sz w:val="22"/>
          <w:lang w:val="ro-RO"/>
        </w:rPr>
      </w:pPr>
      <w:r>
        <w:rPr>
          <w:rFonts w:ascii="Arial" w:hAnsi="Arial" w:cs="Arial"/>
          <w:i/>
          <w:spacing w:val="6"/>
          <w:sz w:val="22"/>
          <w:lang w:val="ro-RO"/>
        </w:rPr>
        <w:t>Nota: In cazul in care beneficiarul este Uzina de Reparații, listele se aproba si de către directorul centralei pe teritoriul căreia se desfasoara activitatea contractantului.</w:t>
      </w:r>
    </w:p>
    <w:p w:rsidR="002B0378" w:rsidRDefault="002B0378" w:rsidP="002B0378">
      <w:pPr>
        <w:pStyle w:val="BodyText"/>
        <w:spacing w:line="276" w:lineRule="auto"/>
        <w:rPr>
          <w:rFonts w:ascii="Arial" w:hAnsi="Arial" w:cs="Arial"/>
          <w:bCs/>
          <w:spacing w:val="6"/>
          <w:sz w:val="22"/>
          <w:lang w:val="ro-RO"/>
        </w:rPr>
      </w:pPr>
      <w:r>
        <w:rPr>
          <w:rFonts w:ascii="Arial" w:hAnsi="Arial" w:cs="Arial"/>
          <w:b/>
          <w:spacing w:val="6"/>
          <w:sz w:val="22"/>
          <w:lang w:val="ro-RO"/>
        </w:rPr>
        <w:t xml:space="preserve">(2) </w:t>
      </w:r>
      <w:r>
        <w:rPr>
          <w:rFonts w:ascii="Arial" w:hAnsi="Arial" w:cs="Arial"/>
          <w:spacing w:val="6"/>
          <w:sz w:val="22"/>
          <w:lang w:val="ro-RO"/>
        </w:rPr>
        <w:t>În situațiile de pericol de răspândire a bolilor infectocontagioase cu transmitere comunitara prevăzute de legislație, a</w:t>
      </w:r>
      <w:r>
        <w:rPr>
          <w:rFonts w:ascii="Arial" w:hAnsi="Arial" w:cs="Arial"/>
          <w:bCs/>
          <w:spacing w:val="6"/>
          <w:sz w:val="22"/>
          <w:lang w:val="ro-RO"/>
        </w:rPr>
        <w:t xml:space="preserve">ccesul </w:t>
      </w:r>
      <w:r>
        <w:rPr>
          <w:rFonts w:ascii="Arial" w:hAnsi="Arial" w:cs="Arial"/>
          <w:spacing w:val="6"/>
          <w:sz w:val="22"/>
          <w:lang w:val="ro-RO"/>
        </w:rPr>
        <w:t>lucrătorilor/ echipei de lucru a</w:t>
      </w:r>
      <w:r>
        <w:rPr>
          <w:rFonts w:ascii="Arial" w:hAnsi="Arial" w:cs="Arial"/>
          <w:b/>
          <w:spacing w:val="6"/>
          <w:sz w:val="22"/>
          <w:lang w:val="ro-RO"/>
        </w:rPr>
        <w:t xml:space="preserve"> </w:t>
      </w:r>
      <w:r>
        <w:rPr>
          <w:rFonts w:ascii="Arial" w:hAnsi="Arial" w:cs="Arial"/>
          <w:spacing w:val="6"/>
          <w:sz w:val="22"/>
          <w:lang w:val="ro-RO"/>
        </w:rPr>
        <w:t>contractantului pe teritoriul ELCEN este interzis daca cel puțin unul dintre lucrători se încadrează in vreuna dintre situațiile cu risc prevazute de legislatia specifica in vigoare.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5.</w:t>
      </w:r>
      <w:r>
        <w:rPr>
          <w:rFonts w:ascii="Arial" w:hAnsi="Arial" w:cs="Arial"/>
          <w:spacing w:val="6"/>
          <w:sz w:val="22"/>
          <w:lang w:val="ro-RO"/>
        </w:rPr>
        <w:t xml:space="preserve"> La introducerea în incinta ELCEN a substanţelor chimice periculoase, contractantul este obligat sǎ prezinte </w:t>
      </w:r>
      <w:r>
        <w:rPr>
          <w:rFonts w:ascii="Arial" w:hAnsi="Arial" w:cs="Arial"/>
          <w:b/>
          <w:spacing w:val="6"/>
          <w:sz w:val="22"/>
          <w:lang w:val="ro-RO"/>
        </w:rPr>
        <w:t>fişa cu date de securitate</w:t>
      </w:r>
      <w:r>
        <w:rPr>
          <w:rFonts w:ascii="Arial" w:hAnsi="Arial" w:cs="Arial"/>
          <w:spacing w:val="6"/>
          <w:sz w:val="22"/>
          <w:lang w:val="ro-RO"/>
        </w:rPr>
        <w:t xml:space="preserve"> pentru fiecare substanţǎ/ amestec în parte.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6.</w:t>
      </w:r>
      <w:r>
        <w:rPr>
          <w:rFonts w:ascii="Arial" w:hAnsi="Arial" w:cs="Arial"/>
          <w:spacing w:val="6"/>
          <w:sz w:val="22"/>
          <w:lang w:val="ro-RO"/>
        </w:rPr>
        <w:t xml:space="preserve"> Personalul contractantului are obligația de a purta în timpul desfasurarii activității pe teritoriul ELCEN ecusoane conținând numele, prenumele, funcția si denumirea societatii.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7.</w:t>
      </w:r>
      <w:r>
        <w:rPr>
          <w:rFonts w:ascii="Arial" w:hAnsi="Arial" w:cs="Arial"/>
          <w:spacing w:val="6"/>
          <w:sz w:val="22"/>
          <w:lang w:val="ro-RO"/>
        </w:rPr>
        <w:t xml:space="preserve"> Conducătorii auto au obligaţia de a se supune controlului la poarta de acces in incinta ELCEN, atât la intrare cât şi la ieşire.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lastRenderedPageBreak/>
        <w:t>Art. 8.</w:t>
      </w:r>
      <w:r>
        <w:rPr>
          <w:rFonts w:ascii="Arial" w:hAnsi="Arial" w:cs="Arial"/>
          <w:spacing w:val="6"/>
          <w:sz w:val="22"/>
          <w:lang w:val="ro-RO"/>
        </w:rPr>
        <w:t xml:space="preserve"> Se interzice prezentarea la lucru sub influenţa bǎuturilor alcoolice sau a drogurilor, facilitarea introducerii, introducerea şi consumul acestora în incinta ELCEN.</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9.</w:t>
      </w:r>
      <w:r>
        <w:rPr>
          <w:rFonts w:ascii="Arial" w:hAnsi="Arial" w:cs="Arial"/>
          <w:spacing w:val="6"/>
          <w:sz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10.</w:t>
      </w:r>
      <w:r>
        <w:rPr>
          <w:rFonts w:ascii="Arial" w:hAnsi="Arial" w:cs="Arial"/>
          <w:spacing w:val="6"/>
          <w:sz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B0378" w:rsidRDefault="002B0378" w:rsidP="002B0378">
      <w:pPr>
        <w:pStyle w:val="BodyText"/>
        <w:spacing w:line="276" w:lineRule="auto"/>
        <w:ind w:firstLine="720"/>
        <w:rPr>
          <w:rFonts w:ascii="Arial" w:hAnsi="Arial" w:cs="Arial"/>
          <w:i/>
          <w:spacing w:val="6"/>
          <w:sz w:val="22"/>
          <w:lang w:val="ro-RO"/>
        </w:rPr>
      </w:pPr>
      <w:r>
        <w:rPr>
          <w:rFonts w:ascii="Arial" w:hAnsi="Arial" w:cs="Arial"/>
          <w:i/>
          <w:spacing w:val="6"/>
          <w:sz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11.</w:t>
      </w:r>
      <w:r>
        <w:rPr>
          <w:rFonts w:ascii="Arial" w:hAnsi="Arial" w:cs="Arial"/>
          <w:spacing w:val="6"/>
          <w:sz w:val="22"/>
          <w:lang w:val="ro-RO"/>
        </w:rPr>
        <w:t xml:space="preserve"> Personalul contractantului are obligația de a respecta locurile pentru fumat special amenajate si marcate pe traseul de acces.</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12.</w:t>
      </w:r>
      <w:r>
        <w:rPr>
          <w:rFonts w:ascii="Arial" w:hAnsi="Arial" w:cs="Arial"/>
          <w:spacing w:val="6"/>
          <w:sz w:val="22"/>
          <w:lang w:val="ro-RO"/>
        </w:rPr>
        <w:t xml:space="preserve"> Contractantul isi va amplasa/ depozita echipamente/ materiale/ deșeuri pe teritoriul ELCEN, numai in spatiile stabilite de catre reprezentantul ELCEN/ CTE/ UR.</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13.</w:t>
      </w:r>
      <w:r>
        <w:rPr>
          <w:rFonts w:ascii="Arial" w:hAnsi="Arial" w:cs="Arial"/>
          <w:spacing w:val="6"/>
          <w:sz w:val="22"/>
          <w:lang w:val="ro-RO"/>
        </w:rPr>
        <w:t xml:space="preserve"> Nu se admite depozitarea substanțelor chimice periculoase in spatii neaerisite si in cantitati mai mari decât cele stabilite de comun acord cu reprezentantul ELCEN/ CTE/ UR.</w:t>
      </w:r>
    </w:p>
    <w:p w:rsidR="002B0378" w:rsidRDefault="002B0378" w:rsidP="002B0378">
      <w:pPr>
        <w:pStyle w:val="BodyText"/>
        <w:spacing w:line="276" w:lineRule="auto"/>
        <w:ind w:firstLine="720"/>
        <w:rPr>
          <w:rFonts w:ascii="Arial" w:hAnsi="Arial" w:cs="Arial"/>
          <w:b/>
          <w:spacing w:val="6"/>
          <w:sz w:val="22"/>
          <w:lang w:val="ro-RO"/>
        </w:rPr>
      </w:pPr>
      <w:r>
        <w:rPr>
          <w:rFonts w:ascii="Arial" w:hAnsi="Arial" w:cs="Arial"/>
          <w:b/>
          <w:spacing w:val="6"/>
          <w:sz w:val="22"/>
          <w:lang w:val="ro-RO"/>
        </w:rPr>
        <w:t>Art. 14.</w:t>
      </w:r>
      <w:r>
        <w:rPr>
          <w:rFonts w:ascii="Arial" w:hAnsi="Arial" w:cs="Arial"/>
          <w:spacing w:val="6"/>
          <w:sz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lang w:val="ro-RO"/>
        </w:rPr>
        <w:t>formelor de lucru</w:t>
      </w:r>
      <w:r>
        <w:rPr>
          <w:rFonts w:ascii="Arial" w:hAnsi="Arial" w:cs="Arial"/>
          <w:spacing w:val="6"/>
          <w:sz w:val="22"/>
          <w:lang w:val="ro-RO"/>
        </w:rPr>
        <w:t xml:space="preserve">: autorizaţie de lucru, proces verbal de predare in revizie-reparaţie sau alte forme de lucru conform reglementarilor in vigoare, în funcţie de natura lucrǎrilor/ serviciilor/ activitatii. </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15.</w:t>
      </w:r>
      <w:r>
        <w:rPr>
          <w:rFonts w:ascii="Arial" w:hAnsi="Arial" w:cs="Arial"/>
          <w:spacing w:val="6"/>
          <w:sz w:val="22"/>
          <w:lang w:val="ro-RO"/>
        </w:rPr>
        <w:t xml:space="preserve"> Lucrǎrile cu foc deschis în locurile periculoase stabilite de reprezentantul ELCEN/ CTE/ UR, se efectuează doar cu </w:t>
      </w:r>
      <w:r>
        <w:rPr>
          <w:rFonts w:ascii="Arial" w:hAnsi="Arial" w:cs="Arial"/>
          <w:b/>
          <w:spacing w:val="6"/>
          <w:sz w:val="22"/>
          <w:lang w:val="ro-RO"/>
        </w:rPr>
        <w:t>permis de lucru cu foc</w:t>
      </w:r>
      <w:r>
        <w:rPr>
          <w:rFonts w:ascii="Arial" w:hAnsi="Arial" w:cs="Arial"/>
          <w:spacing w:val="6"/>
          <w:sz w:val="22"/>
          <w:lang w:val="ro-RO"/>
        </w:rPr>
        <w:t xml:space="preserve"> emis de acesta, contractantul fiind obligat sǎ respecte prevederile documentului respectiv.</w:t>
      </w:r>
    </w:p>
    <w:p w:rsidR="002B0378" w:rsidRDefault="002B0378" w:rsidP="002B0378">
      <w:pPr>
        <w:pStyle w:val="BodyText"/>
        <w:spacing w:line="276" w:lineRule="auto"/>
        <w:ind w:firstLine="720"/>
        <w:rPr>
          <w:rFonts w:ascii="Arial" w:hAnsi="Arial" w:cs="Arial"/>
          <w:b/>
          <w:spacing w:val="6"/>
          <w:sz w:val="22"/>
          <w:lang w:val="ro-RO"/>
        </w:rPr>
      </w:pPr>
      <w:r>
        <w:rPr>
          <w:rFonts w:ascii="Arial" w:hAnsi="Arial" w:cs="Arial"/>
          <w:b/>
          <w:spacing w:val="6"/>
          <w:sz w:val="22"/>
          <w:lang w:val="ro-RO"/>
        </w:rPr>
        <w:t>Art. 16.</w:t>
      </w:r>
      <w:r>
        <w:rPr>
          <w:rFonts w:ascii="Arial" w:hAnsi="Arial" w:cs="Arial"/>
          <w:spacing w:val="6"/>
          <w:sz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17.</w:t>
      </w:r>
      <w:r>
        <w:rPr>
          <w:rFonts w:ascii="Arial" w:hAnsi="Arial" w:cs="Arial"/>
          <w:spacing w:val="6"/>
          <w:sz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18.</w:t>
      </w:r>
      <w:r>
        <w:rPr>
          <w:rFonts w:ascii="Arial" w:hAnsi="Arial" w:cs="Arial"/>
          <w:spacing w:val="6"/>
          <w:sz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19.</w:t>
      </w:r>
      <w:r>
        <w:rPr>
          <w:rFonts w:ascii="Arial" w:hAnsi="Arial" w:cs="Arial"/>
          <w:spacing w:val="6"/>
          <w:sz w:val="22"/>
          <w:lang w:val="ro-RO"/>
        </w:rPr>
        <w:t xml:space="preserve"> În cazul în care este necesarǎ efectuarea unor lucrǎri cu surse radioactive, contractantul este obligat sǎ respecte legislaţia specificǎ privind activitǎţile in domeniul nuclear.</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20.</w:t>
      </w:r>
      <w:r>
        <w:rPr>
          <w:rFonts w:ascii="Arial" w:hAnsi="Arial" w:cs="Arial"/>
          <w:spacing w:val="6"/>
          <w:sz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B0378" w:rsidRDefault="002B0378" w:rsidP="002B0378">
      <w:pPr>
        <w:pStyle w:val="BodyText"/>
        <w:spacing w:line="276" w:lineRule="auto"/>
        <w:ind w:firstLine="720"/>
        <w:rPr>
          <w:rFonts w:ascii="Arial" w:hAnsi="Arial" w:cs="Arial"/>
          <w:b/>
          <w:spacing w:val="6"/>
          <w:sz w:val="22"/>
          <w:lang w:val="ro-RO"/>
        </w:rPr>
      </w:pPr>
      <w:r>
        <w:rPr>
          <w:rFonts w:ascii="Arial" w:hAnsi="Arial" w:cs="Arial"/>
          <w:b/>
          <w:spacing w:val="6"/>
          <w:sz w:val="22"/>
          <w:lang w:val="ro-RO"/>
        </w:rPr>
        <w:t>Art. 21.</w:t>
      </w:r>
      <w:r>
        <w:rPr>
          <w:rFonts w:ascii="Arial" w:hAnsi="Arial" w:cs="Arial"/>
          <w:spacing w:val="6"/>
          <w:sz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22.</w:t>
      </w:r>
      <w:r>
        <w:rPr>
          <w:rFonts w:ascii="Arial" w:hAnsi="Arial" w:cs="Arial"/>
          <w:spacing w:val="6"/>
          <w:sz w:val="22"/>
          <w:lang w:val="ro-RO"/>
        </w:rPr>
        <w:t xml:space="preserve"> Contractantul va utiliza pe cât posibil în activitățile desfǎşurate materiale ecologice, pentru a nu se crea un pericol pentru mediu.</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lastRenderedPageBreak/>
        <w:t>Art. 23.</w:t>
      </w:r>
      <w:r>
        <w:rPr>
          <w:rFonts w:ascii="Arial" w:hAnsi="Arial" w:cs="Arial"/>
          <w:spacing w:val="6"/>
          <w:sz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24.</w:t>
      </w:r>
      <w:r>
        <w:rPr>
          <w:rFonts w:ascii="Arial" w:hAnsi="Arial" w:cs="Arial"/>
          <w:spacing w:val="6"/>
          <w:sz w:val="22"/>
          <w:lang w:val="ro-RO"/>
        </w:rPr>
        <w:t xml:space="preserve"> Se interzice folosirea mijloacelor de intervenție ale ELCEN, exceptând cazul in care acestea se predau contractantului, in baza </w:t>
      </w:r>
      <w:r>
        <w:rPr>
          <w:rFonts w:ascii="Arial" w:hAnsi="Arial" w:cs="Arial"/>
          <w:b/>
          <w:spacing w:val="6"/>
          <w:sz w:val="22"/>
          <w:lang w:val="ro-RO"/>
        </w:rPr>
        <w:t>procesului verbal de predare-primire</w:t>
      </w:r>
      <w:r>
        <w:rPr>
          <w:rFonts w:ascii="Arial" w:hAnsi="Arial" w:cs="Arial"/>
          <w:spacing w:val="6"/>
          <w:sz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25.</w:t>
      </w:r>
      <w:r>
        <w:rPr>
          <w:rFonts w:ascii="Arial" w:hAnsi="Arial" w:cs="Arial"/>
          <w:spacing w:val="6"/>
          <w:sz w:val="22"/>
          <w:lang w:val="ro-RO"/>
        </w:rPr>
        <w:t xml:space="preserve"> Contractantul asigurǎ colectarea separatǎ a deşeurilor de hârtie/ carton, plastic, sticlă şi metal şi depozitarea acestora în containere proprii, special amenajate.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26.</w:t>
      </w:r>
      <w:r>
        <w:rPr>
          <w:rFonts w:ascii="Arial" w:hAnsi="Arial" w:cs="Arial"/>
          <w:spacing w:val="6"/>
          <w:sz w:val="22"/>
          <w:lang w:val="ro-RO"/>
        </w:rPr>
        <w:t xml:space="preserve"> Contractantul asigura curatenia pe căile de acces pe care le folosește, in jurul organizarii de santier si in zona proprie de lucru si evacuarea deșeurilor rezultate din activitatea proprie.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27.</w:t>
      </w:r>
      <w:r>
        <w:rPr>
          <w:rFonts w:ascii="Arial" w:hAnsi="Arial" w:cs="Arial"/>
          <w:spacing w:val="6"/>
          <w:sz w:val="22"/>
          <w:lang w:val="ro-RO"/>
        </w:rPr>
        <w:t xml:space="preserve"> Barǎcile contractantului vor fi amplasate în spaţiile aprobate de cǎtre reprezentantul ELCEN/ CTE/ UR, având inscripţionatǎ vizibil sigla proprie.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28.</w:t>
      </w:r>
      <w:r>
        <w:rPr>
          <w:rFonts w:ascii="Arial" w:hAnsi="Arial" w:cs="Arial"/>
          <w:spacing w:val="6"/>
          <w:sz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29.</w:t>
      </w:r>
      <w:r>
        <w:rPr>
          <w:rFonts w:ascii="Arial" w:hAnsi="Arial" w:cs="Arial"/>
          <w:spacing w:val="6"/>
          <w:sz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lang w:val="ro-RO"/>
        </w:rPr>
        <w:t xml:space="preserve"> </w:t>
      </w:r>
      <w:r>
        <w:rPr>
          <w:rFonts w:ascii="Arial" w:hAnsi="Arial" w:cs="Arial"/>
          <w:spacing w:val="6"/>
          <w:sz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30.</w:t>
      </w:r>
      <w:r>
        <w:rPr>
          <w:rFonts w:ascii="Arial" w:hAnsi="Arial" w:cs="Arial"/>
          <w:spacing w:val="6"/>
          <w:sz w:val="22"/>
          <w:lang w:val="ro-RO"/>
        </w:rPr>
        <w:t xml:space="preserve"> Contractantul are obligatia de a asigura dotarea personalului propriu cu mijloace de protectie si de prim ajutor, corespunzator riscurilor asociate activitatilor desfasurate pe teritoriul ELCEN.</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31.</w:t>
      </w:r>
      <w:r>
        <w:rPr>
          <w:rFonts w:ascii="Arial" w:hAnsi="Arial" w:cs="Arial"/>
          <w:spacing w:val="6"/>
          <w:sz w:val="22"/>
          <w:lang w:val="ro-RO"/>
        </w:rPr>
        <w:t xml:space="preserve"> Contractantul rǎspunde de modul în care personalul propriu respectǎ legislaţia de SSM, SU si PM,</w:t>
      </w:r>
      <w:r>
        <w:rPr>
          <w:rFonts w:ascii="Arial" w:hAnsi="Arial" w:cs="Arial"/>
          <w:color w:val="0070C0"/>
          <w:spacing w:val="6"/>
          <w:sz w:val="22"/>
          <w:lang w:val="ro-RO"/>
        </w:rPr>
        <w:t xml:space="preserve"> </w:t>
      </w:r>
      <w:r>
        <w:rPr>
          <w:rFonts w:ascii="Arial" w:hAnsi="Arial" w:cs="Arial"/>
          <w:spacing w:val="6"/>
          <w:sz w:val="22"/>
          <w:lang w:val="ro-RO"/>
        </w:rPr>
        <w:t xml:space="preserve">iar in situațiile de pericol de răspândire a bolilor infectocontagioase cu transmitere comunitara, legislatia specifica in vigoare. </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 xml:space="preserve">Art. 32. </w:t>
      </w:r>
      <w:r>
        <w:rPr>
          <w:rFonts w:ascii="Arial" w:hAnsi="Arial" w:cs="Arial"/>
          <w:spacing w:val="6"/>
          <w:sz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B0378" w:rsidRDefault="002B0378" w:rsidP="002B0378">
      <w:pPr>
        <w:pStyle w:val="BodyText"/>
        <w:numPr>
          <w:ilvl w:val="0"/>
          <w:numId w:val="19"/>
        </w:numPr>
        <w:spacing w:line="276" w:lineRule="auto"/>
        <w:ind w:left="360"/>
        <w:rPr>
          <w:rFonts w:ascii="Arial" w:hAnsi="Arial" w:cs="Arial"/>
          <w:spacing w:val="6"/>
          <w:sz w:val="22"/>
          <w:lang w:val="ro-RO"/>
        </w:rPr>
      </w:pPr>
      <w:r>
        <w:rPr>
          <w:rFonts w:ascii="Arial" w:hAnsi="Arial" w:cs="Arial"/>
          <w:spacing w:val="6"/>
          <w:sz w:val="22"/>
          <w:lang w:val="ro-RO"/>
        </w:rPr>
        <w:t xml:space="preserve">planul de prevenire si protecție elaborat la nivel ELCEN/ CTE/ UR (masurile aplicabile personalului extern); </w:t>
      </w:r>
    </w:p>
    <w:p w:rsidR="002B0378" w:rsidRDefault="002B0378" w:rsidP="002B0378">
      <w:pPr>
        <w:pStyle w:val="BodyText"/>
        <w:numPr>
          <w:ilvl w:val="0"/>
          <w:numId w:val="19"/>
        </w:numPr>
        <w:spacing w:line="276" w:lineRule="auto"/>
        <w:ind w:left="360"/>
        <w:rPr>
          <w:rFonts w:ascii="Arial" w:hAnsi="Arial" w:cs="Arial"/>
          <w:spacing w:val="6"/>
          <w:sz w:val="22"/>
          <w:lang w:val="ro-RO"/>
        </w:rPr>
      </w:pPr>
      <w:r>
        <w:rPr>
          <w:rFonts w:ascii="Arial" w:hAnsi="Arial" w:cs="Arial"/>
          <w:spacing w:val="6"/>
          <w:sz w:val="22"/>
          <w:lang w:val="ro-RO"/>
        </w:rPr>
        <w:t xml:space="preserve">fisa de masuri de SSM elaborata pentru personalul extern; </w:t>
      </w:r>
    </w:p>
    <w:p w:rsidR="002B0378" w:rsidRDefault="002B0378" w:rsidP="002B0378">
      <w:pPr>
        <w:pStyle w:val="BodyText"/>
        <w:numPr>
          <w:ilvl w:val="0"/>
          <w:numId w:val="19"/>
        </w:numPr>
        <w:spacing w:line="276" w:lineRule="auto"/>
        <w:ind w:left="360"/>
        <w:rPr>
          <w:rFonts w:ascii="Arial" w:hAnsi="Arial" w:cs="Arial"/>
          <w:spacing w:val="6"/>
          <w:sz w:val="22"/>
          <w:lang w:val="ro-RO"/>
        </w:rPr>
      </w:pPr>
      <w:r>
        <w:rPr>
          <w:rFonts w:ascii="Arial" w:hAnsi="Arial" w:cs="Arial"/>
          <w:spacing w:val="6"/>
          <w:sz w:val="22"/>
          <w:lang w:val="ro-RO"/>
        </w:rPr>
        <w:t>procedura privind accesul persoanelor si mijloacelor auto in incinta ELCEN;</w:t>
      </w:r>
    </w:p>
    <w:p w:rsidR="002B0378" w:rsidRDefault="002B0378" w:rsidP="002B0378">
      <w:pPr>
        <w:pStyle w:val="BodyText"/>
        <w:numPr>
          <w:ilvl w:val="0"/>
          <w:numId w:val="19"/>
        </w:numPr>
        <w:spacing w:line="276" w:lineRule="auto"/>
        <w:ind w:left="360"/>
        <w:rPr>
          <w:rFonts w:ascii="Arial" w:hAnsi="Arial" w:cs="Arial"/>
          <w:strike/>
          <w:spacing w:val="6"/>
          <w:sz w:val="22"/>
          <w:lang w:val="ro-RO"/>
        </w:rPr>
      </w:pPr>
      <w:r>
        <w:rPr>
          <w:rFonts w:ascii="Arial" w:hAnsi="Arial" w:cs="Arial"/>
          <w:spacing w:val="6"/>
          <w:sz w:val="22"/>
          <w:lang w:val="ro-RO"/>
        </w:rPr>
        <w:t>instrucțiunile proprii de SSM aplicabile personalului extern;</w:t>
      </w:r>
    </w:p>
    <w:p w:rsidR="002B0378" w:rsidRDefault="002B0378" w:rsidP="002B0378">
      <w:pPr>
        <w:pStyle w:val="BodyText"/>
        <w:numPr>
          <w:ilvl w:val="0"/>
          <w:numId w:val="19"/>
        </w:numPr>
        <w:spacing w:line="276" w:lineRule="auto"/>
        <w:ind w:left="360"/>
        <w:rPr>
          <w:rFonts w:ascii="Arial" w:hAnsi="Arial" w:cs="Arial"/>
          <w:color w:val="0070C0"/>
          <w:spacing w:val="6"/>
          <w:sz w:val="22"/>
          <w:lang w:val="ro-RO"/>
        </w:rPr>
      </w:pPr>
      <w:r>
        <w:rPr>
          <w:rFonts w:ascii="Arial" w:hAnsi="Arial" w:cs="Arial"/>
          <w:spacing w:val="6"/>
          <w:sz w:val="22"/>
          <w:lang w:val="ro-RO"/>
        </w:rPr>
        <w:t>instrucțiunile privind modul de acțiune in SU si masurile de aparare impotriva incendiilor;</w:t>
      </w:r>
      <w:r>
        <w:rPr>
          <w:rFonts w:ascii="Arial" w:hAnsi="Arial" w:cs="Arial"/>
          <w:color w:val="0070C0"/>
          <w:spacing w:val="6"/>
          <w:sz w:val="22"/>
          <w:lang w:val="ro-RO"/>
        </w:rPr>
        <w:t xml:space="preserve"> </w:t>
      </w:r>
    </w:p>
    <w:p w:rsidR="002B0378" w:rsidRDefault="002B0378" w:rsidP="002B0378">
      <w:pPr>
        <w:pStyle w:val="BodyText"/>
        <w:numPr>
          <w:ilvl w:val="0"/>
          <w:numId w:val="19"/>
        </w:numPr>
        <w:spacing w:line="276" w:lineRule="auto"/>
        <w:ind w:left="360"/>
        <w:rPr>
          <w:rFonts w:ascii="Arial" w:hAnsi="Arial" w:cs="Arial"/>
          <w:spacing w:val="6"/>
          <w:sz w:val="22"/>
          <w:lang w:val="ro-RO"/>
        </w:rPr>
      </w:pPr>
      <w:r>
        <w:rPr>
          <w:rFonts w:ascii="Arial" w:hAnsi="Arial" w:cs="Arial"/>
          <w:spacing w:val="6"/>
          <w:sz w:val="22"/>
          <w:lang w:val="ro-RO"/>
        </w:rPr>
        <w:t>procedura privind gestiunea deșeurilor;</w:t>
      </w:r>
    </w:p>
    <w:p w:rsidR="002B0378" w:rsidRDefault="002B0378" w:rsidP="002B0378">
      <w:pPr>
        <w:pStyle w:val="BodyText"/>
        <w:numPr>
          <w:ilvl w:val="0"/>
          <w:numId w:val="19"/>
        </w:numPr>
        <w:spacing w:line="276" w:lineRule="auto"/>
        <w:ind w:left="360"/>
        <w:rPr>
          <w:rFonts w:ascii="Arial" w:hAnsi="Arial" w:cs="Arial"/>
          <w:spacing w:val="6"/>
          <w:sz w:val="22"/>
          <w:lang w:val="ro-RO"/>
        </w:rPr>
      </w:pPr>
      <w:r>
        <w:rPr>
          <w:rFonts w:ascii="Arial" w:hAnsi="Arial" w:cs="Arial"/>
          <w:spacing w:val="6"/>
          <w:sz w:val="22"/>
          <w:lang w:val="ro-RO"/>
        </w:rPr>
        <w:t>alte documente aplicabile, în funcţie de natura activităților efectuate.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33.</w:t>
      </w:r>
      <w:r>
        <w:rPr>
          <w:rFonts w:ascii="Arial" w:hAnsi="Arial" w:cs="Arial"/>
          <w:spacing w:val="6"/>
          <w:sz w:val="22"/>
          <w:lang w:val="ro-RO"/>
        </w:rPr>
        <w:t xml:space="preserve"> Contractantul rǎspunde de modul în care lucrătorii proprii asigurǎ păstrarea integrităţii mijloacelor de intervenţie pentru stingerea incendiilor ale ELCEN, existente în zona de lucru.</w:t>
      </w:r>
    </w:p>
    <w:p w:rsidR="002B0378" w:rsidRDefault="002B0378" w:rsidP="002B0378">
      <w:pPr>
        <w:pStyle w:val="BodyText"/>
        <w:spacing w:line="276" w:lineRule="auto"/>
        <w:ind w:firstLine="720"/>
        <w:rPr>
          <w:rFonts w:ascii="Arial" w:hAnsi="Arial" w:cs="Arial"/>
          <w:b/>
          <w:bCs/>
          <w:spacing w:val="6"/>
          <w:sz w:val="22"/>
          <w:lang w:val="ro-RO"/>
        </w:rPr>
      </w:pPr>
      <w:r>
        <w:rPr>
          <w:rFonts w:ascii="Arial" w:hAnsi="Arial" w:cs="Arial"/>
          <w:b/>
          <w:spacing w:val="6"/>
          <w:sz w:val="22"/>
          <w:lang w:val="ro-RO"/>
        </w:rPr>
        <w:t>Art. 34.</w:t>
      </w:r>
      <w:r>
        <w:rPr>
          <w:rFonts w:ascii="Arial" w:hAnsi="Arial" w:cs="Arial"/>
          <w:spacing w:val="6"/>
          <w:sz w:val="22"/>
          <w:lang w:val="ro-RO"/>
        </w:rPr>
        <w:t xml:space="preserve"> Contractantul va controla periodic modul in care personalul propriu isi respecta obligațiile de SSM-SU-PM, luând mǎsuri operative de eliminare a neregulilor.</w:t>
      </w:r>
    </w:p>
    <w:p w:rsidR="002B0378" w:rsidRDefault="002B0378" w:rsidP="002B0378">
      <w:pPr>
        <w:pStyle w:val="BodyText"/>
        <w:spacing w:line="276" w:lineRule="auto"/>
        <w:ind w:firstLine="720"/>
        <w:rPr>
          <w:rFonts w:ascii="Arial" w:hAnsi="Arial" w:cs="Arial"/>
          <w:b/>
          <w:spacing w:val="6"/>
          <w:sz w:val="22"/>
          <w:lang w:val="ro-RO"/>
        </w:rPr>
      </w:pPr>
      <w:r>
        <w:rPr>
          <w:rFonts w:ascii="Arial" w:hAnsi="Arial" w:cs="Arial"/>
          <w:b/>
          <w:spacing w:val="6"/>
          <w:sz w:val="22"/>
          <w:lang w:val="ro-RO"/>
        </w:rPr>
        <w:t>Art. 35.</w:t>
      </w:r>
      <w:r>
        <w:rPr>
          <w:rFonts w:ascii="Arial" w:hAnsi="Arial" w:cs="Arial"/>
          <w:spacing w:val="6"/>
          <w:sz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lang w:val="ro-RO"/>
        </w:rPr>
        <w:lastRenderedPageBreak/>
        <w:t>SU sau PM pe care le sesizează in activitatea desfășurată pe teritoriul ELCEN, precum si asupra retragerii autorizației de funcționare din punct de vedere al SSM, indiferent de motiv.</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b/>
          <w:spacing w:val="6"/>
          <w:sz w:val="22"/>
          <w:lang w:val="ro-RO"/>
        </w:rPr>
        <w:t>Art. 36.</w:t>
      </w:r>
      <w:r>
        <w:rPr>
          <w:rFonts w:ascii="Arial" w:hAnsi="Arial" w:cs="Arial"/>
          <w:spacing w:val="6"/>
          <w:sz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B0378" w:rsidRDefault="002B0378" w:rsidP="002B0378">
      <w:pPr>
        <w:pStyle w:val="BodyText"/>
        <w:spacing w:line="276" w:lineRule="auto"/>
        <w:ind w:firstLine="720"/>
        <w:rPr>
          <w:rFonts w:ascii="Arial" w:hAnsi="Arial" w:cs="Arial"/>
          <w:spacing w:val="6"/>
          <w:sz w:val="22"/>
          <w:lang w:val="ro-RO"/>
        </w:rPr>
      </w:pPr>
      <w:r>
        <w:rPr>
          <w:rFonts w:ascii="Arial" w:hAnsi="Arial" w:cs="Arial"/>
          <w:spacing w:val="6"/>
          <w:sz w:val="22"/>
          <w:lang w:val="ro-RO"/>
        </w:rPr>
        <w:t>Nota: orice incident sau situație menționate la art. 35 si 36 se vor anunța la dispecer sef tura, tel.  ................................</w:t>
      </w:r>
    </w:p>
    <w:p w:rsidR="002B0378" w:rsidRDefault="002B0378" w:rsidP="002B0378">
      <w:pPr>
        <w:pStyle w:val="BodyText"/>
        <w:spacing w:line="276" w:lineRule="auto"/>
        <w:ind w:left="720"/>
        <w:rPr>
          <w:rFonts w:ascii="Arial" w:hAnsi="Arial" w:cs="Arial"/>
          <w:b/>
          <w:bCs/>
          <w:spacing w:val="6"/>
          <w:sz w:val="22"/>
          <w:lang w:val="ro-RO"/>
        </w:rPr>
      </w:pPr>
      <w:r>
        <w:rPr>
          <w:rFonts w:ascii="Arial" w:hAnsi="Arial" w:cs="Arial"/>
          <w:b/>
          <w:bCs/>
          <w:spacing w:val="6"/>
          <w:sz w:val="22"/>
          <w:lang w:val="ro-RO"/>
        </w:rPr>
        <w:t>II.  RĂSPUNDERILE BENEFICIARULUI/ PROPRIETARULUI</w:t>
      </w:r>
    </w:p>
    <w:p w:rsidR="002B0378" w:rsidRDefault="002B0378" w:rsidP="002B0378">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B0378" w:rsidRDefault="002B0378" w:rsidP="002B0378">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B0378" w:rsidRDefault="002B0378" w:rsidP="002B037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2B0378" w:rsidRDefault="002B0378" w:rsidP="002B0378">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B0378" w:rsidRDefault="002B0378" w:rsidP="002B0378">
      <w:pPr>
        <w:pStyle w:val="BodyText"/>
        <w:spacing w:line="276" w:lineRule="auto"/>
        <w:ind w:firstLine="720"/>
        <w:rPr>
          <w:rFonts w:ascii="Arial" w:hAnsi="Arial" w:cs="Arial"/>
          <w:b/>
          <w:spacing w:val="6"/>
          <w:sz w:val="22"/>
          <w:lang w:val="ro-RO"/>
        </w:rPr>
      </w:pPr>
      <w:r>
        <w:rPr>
          <w:rFonts w:ascii="Arial" w:hAnsi="Arial" w:cs="Arial"/>
          <w:b/>
          <w:spacing w:val="6"/>
          <w:sz w:val="22"/>
          <w:lang w:val="ro-RO"/>
        </w:rPr>
        <w:t>Art. 2.</w:t>
      </w:r>
      <w:r>
        <w:rPr>
          <w:rFonts w:ascii="Arial" w:hAnsi="Arial" w:cs="Arial"/>
          <w:spacing w:val="6"/>
          <w:sz w:val="22"/>
          <w:lang w:val="ro-RO"/>
        </w:rPr>
        <w:t xml:space="preserve"> Reprezentantul ELCEN/ CTE/ UR va anexa la convenţia de SSM-SU-PM, dupa caz, </w:t>
      </w:r>
      <w:r>
        <w:rPr>
          <w:rFonts w:ascii="Arial" w:hAnsi="Arial" w:cs="Arial"/>
          <w:b/>
          <w:spacing w:val="6"/>
          <w:sz w:val="22"/>
          <w:lang w:val="ro-RO"/>
        </w:rPr>
        <w:t>schiţa amplasǎrii organizǎrii de şantier, a traseelor pe care trebuie sǎ se deplaseze personalul contractantului,</w:t>
      </w:r>
      <w:r>
        <w:rPr>
          <w:rFonts w:ascii="Arial" w:hAnsi="Arial" w:cs="Arial"/>
          <w:spacing w:val="6"/>
          <w:sz w:val="22"/>
          <w:lang w:val="ro-RO"/>
        </w:rPr>
        <w:t xml:space="preserve"> </w:t>
      </w:r>
      <w:r>
        <w:rPr>
          <w:rFonts w:ascii="Arial" w:hAnsi="Arial" w:cs="Arial"/>
          <w:b/>
          <w:spacing w:val="6"/>
          <w:sz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lang w:val="ro-RO"/>
        </w:rPr>
        <w:t xml:space="preserve">si/sau alte documente de lucru şi va stabili in scris </w:t>
      </w:r>
      <w:r>
        <w:rPr>
          <w:rFonts w:ascii="Arial" w:hAnsi="Arial" w:cs="Arial"/>
          <w:b/>
          <w:spacing w:val="6"/>
          <w:sz w:val="22"/>
          <w:lang w:val="ro-RO"/>
        </w:rPr>
        <w:t>locurile de amplasare/ depozitare a echipamentelor/ barăcilor, materialelor/ substanțelor chimice si deşeurilor contractantului.</w:t>
      </w:r>
    </w:p>
    <w:p w:rsidR="002B0378" w:rsidRDefault="002B0378" w:rsidP="002B0378">
      <w:pPr>
        <w:pStyle w:val="BodyText"/>
        <w:spacing w:line="276" w:lineRule="auto"/>
        <w:ind w:firstLine="720"/>
        <w:rPr>
          <w:rFonts w:ascii="Arial" w:hAnsi="Arial" w:cs="Arial"/>
          <w:b/>
          <w:bCs/>
          <w:spacing w:val="6"/>
          <w:sz w:val="22"/>
          <w:lang w:val="ro-RO"/>
        </w:rPr>
      </w:pPr>
      <w:r>
        <w:rPr>
          <w:rFonts w:ascii="Arial" w:hAnsi="Arial" w:cs="Arial"/>
          <w:b/>
          <w:bCs/>
          <w:spacing w:val="6"/>
          <w:sz w:val="22"/>
          <w:lang w:val="ro-RO"/>
        </w:rPr>
        <w:t>III. REGLEMENTĂRI FINALE</w:t>
      </w:r>
    </w:p>
    <w:p w:rsidR="002B0378" w:rsidRDefault="002B0378" w:rsidP="002B0378">
      <w:pPr>
        <w:pStyle w:val="BodyText"/>
        <w:tabs>
          <w:tab w:val="left" w:pos="960"/>
        </w:tabs>
        <w:spacing w:line="276" w:lineRule="auto"/>
        <w:ind w:firstLine="720"/>
        <w:rPr>
          <w:rFonts w:ascii="Arial" w:hAnsi="Arial" w:cs="Arial"/>
          <w:b/>
          <w:spacing w:val="6"/>
          <w:sz w:val="22"/>
          <w:lang w:val="ro-RO"/>
        </w:rPr>
      </w:pPr>
      <w:r>
        <w:rPr>
          <w:rFonts w:ascii="Arial" w:hAnsi="Arial" w:cs="Arial"/>
          <w:b/>
          <w:spacing w:val="6"/>
          <w:sz w:val="22"/>
          <w:lang w:val="ro-RO"/>
        </w:rPr>
        <w:t>Art. 1.</w:t>
      </w:r>
      <w:r>
        <w:rPr>
          <w:rFonts w:ascii="Arial" w:hAnsi="Arial" w:cs="Arial"/>
          <w:spacing w:val="6"/>
          <w:sz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B0378" w:rsidRDefault="002B0378" w:rsidP="002B0378">
      <w:pPr>
        <w:pStyle w:val="BodyText"/>
        <w:tabs>
          <w:tab w:val="left" w:pos="960"/>
        </w:tabs>
        <w:spacing w:line="276" w:lineRule="auto"/>
        <w:ind w:firstLine="720"/>
        <w:rPr>
          <w:rFonts w:ascii="Arial" w:hAnsi="Arial" w:cs="Arial"/>
          <w:b/>
          <w:spacing w:val="6"/>
          <w:sz w:val="22"/>
          <w:lang w:val="ro-RO"/>
        </w:rPr>
      </w:pPr>
      <w:r>
        <w:rPr>
          <w:rFonts w:ascii="Arial" w:hAnsi="Arial" w:cs="Arial"/>
          <w:b/>
          <w:spacing w:val="6"/>
          <w:sz w:val="22"/>
          <w:lang w:val="ro-RO"/>
        </w:rPr>
        <w:t>Art. 2.</w:t>
      </w:r>
      <w:r>
        <w:rPr>
          <w:rFonts w:ascii="Arial" w:hAnsi="Arial" w:cs="Arial"/>
          <w:spacing w:val="6"/>
          <w:sz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B0378" w:rsidRDefault="002B0378" w:rsidP="002B0378">
      <w:pPr>
        <w:pStyle w:val="BodyText"/>
        <w:tabs>
          <w:tab w:val="left" w:pos="960"/>
        </w:tabs>
        <w:spacing w:line="276" w:lineRule="auto"/>
        <w:ind w:firstLine="720"/>
        <w:rPr>
          <w:rFonts w:ascii="Arial" w:hAnsi="Arial" w:cs="Arial"/>
          <w:b/>
          <w:spacing w:val="6"/>
          <w:sz w:val="22"/>
          <w:lang w:val="ro-RO"/>
        </w:rPr>
      </w:pPr>
      <w:r>
        <w:rPr>
          <w:rFonts w:ascii="Arial" w:hAnsi="Arial" w:cs="Arial"/>
          <w:b/>
          <w:spacing w:val="6"/>
          <w:sz w:val="22"/>
          <w:lang w:val="ro-RO"/>
        </w:rPr>
        <w:lastRenderedPageBreak/>
        <w:t>Art. 3.</w:t>
      </w:r>
      <w:r>
        <w:rPr>
          <w:rFonts w:ascii="Arial" w:hAnsi="Arial" w:cs="Arial"/>
          <w:spacing w:val="6"/>
          <w:sz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B0378" w:rsidRDefault="002B0378" w:rsidP="002B0378">
      <w:pPr>
        <w:pStyle w:val="BodyText"/>
        <w:tabs>
          <w:tab w:val="left" w:pos="960"/>
        </w:tabs>
        <w:spacing w:line="276" w:lineRule="auto"/>
        <w:ind w:firstLine="720"/>
        <w:rPr>
          <w:rFonts w:ascii="Arial" w:hAnsi="Arial" w:cs="Arial"/>
          <w:spacing w:val="6"/>
          <w:sz w:val="22"/>
          <w:lang w:val="ro-RO"/>
        </w:rPr>
      </w:pPr>
      <w:r>
        <w:rPr>
          <w:rFonts w:ascii="Arial" w:hAnsi="Arial" w:cs="Arial"/>
          <w:b/>
          <w:spacing w:val="6"/>
          <w:sz w:val="22"/>
          <w:lang w:val="ro-RO"/>
        </w:rPr>
        <w:t>Art. 4.</w:t>
      </w:r>
      <w:r>
        <w:rPr>
          <w:rFonts w:ascii="Arial" w:hAnsi="Arial" w:cs="Arial"/>
          <w:spacing w:val="6"/>
          <w:sz w:val="22"/>
          <w:lang w:val="ro-RO"/>
        </w:rPr>
        <w:t xml:space="preserve"> Pǎrtile sunt obligate sǎ rǎspundǎ reciproc la solicitari referitoare la rezolvarea problemelor potenţiale sau la cele care au intervenit pe parcursul derulǎrii activitǎţilor.  </w:t>
      </w:r>
    </w:p>
    <w:p w:rsidR="002B0378" w:rsidRDefault="002B0378" w:rsidP="002B0378">
      <w:pPr>
        <w:pStyle w:val="BodyText"/>
        <w:tabs>
          <w:tab w:val="left" w:pos="960"/>
        </w:tabs>
        <w:spacing w:line="276" w:lineRule="auto"/>
        <w:ind w:firstLine="720"/>
        <w:rPr>
          <w:rFonts w:ascii="Arial" w:hAnsi="Arial" w:cs="Arial"/>
          <w:spacing w:val="6"/>
          <w:sz w:val="22"/>
          <w:lang w:val="ro-RO"/>
        </w:rPr>
      </w:pPr>
      <w:r>
        <w:rPr>
          <w:rFonts w:ascii="Arial" w:hAnsi="Arial" w:cs="Arial"/>
          <w:b/>
          <w:spacing w:val="6"/>
          <w:sz w:val="22"/>
          <w:lang w:val="ro-RO"/>
        </w:rPr>
        <w:t>Art. 5.</w:t>
      </w:r>
      <w:r>
        <w:rPr>
          <w:rFonts w:ascii="Arial" w:hAnsi="Arial" w:cs="Arial"/>
          <w:spacing w:val="6"/>
          <w:sz w:val="22"/>
          <w:lang w:val="ro-RO"/>
        </w:rPr>
        <w:t xml:space="preserve"> Partile au obligaţia sǎ anunţe conducerea partenerului de contract/ convenție ori de câte ori se constatǎ abateri de orice fel referitoare la convenţia de SSM-SU-PM, din partea personalului din subordine.</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 xml:space="preserve">Art. 6. </w:t>
      </w:r>
      <w:r>
        <w:rPr>
          <w:rFonts w:ascii="Arial" w:hAnsi="Arial" w:cs="Arial"/>
          <w:spacing w:val="6"/>
          <w:sz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 xml:space="preserve">Art. 7. (1) </w:t>
      </w:r>
      <w:r>
        <w:rPr>
          <w:rFonts w:ascii="Arial" w:hAnsi="Arial" w:cs="Arial"/>
          <w:spacing w:val="6"/>
          <w:sz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b/>
          <w:spacing w:val="6"/>
          <w:sz w:val="22"/>
          <w:lang w:val="ro-RO"/>
        </w:rPr>
        <w:t>(3)</w:t>
      </w:r>
      <w:r>
        <w:rPr>
          <w:rFonts w:ascii="Arial" w:hAnsi="Arial" w:cs="Arial"/>
          <w:spacing w:val="6"/>
          <w:sz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B0378" w:rsidRDefault="002B0378" w:rsidP="002B0378">
      <w:pPr>
        <w:pStyle w:val="BodyText"/>
        <w:tabs>
          <w:tab w:val="left" w:pos="720"/>
        </w:tabs>
        <w:spacing w:line="276" w:lineRule="auto"/>
        <w:ind w:firstLine="720"/>
        <w:rPr>
          <w:rFonts w:ascii="Arial" w:hAnsi="Arial" w:cs="Arial"/>
          <w:spacing w:val="6"/>
          <w:sz w:val="22"/>
          <w:lang w:val="ro-RO"/>
        </w:rPr>
      </w:pPr>
      <w:r>
        <w:rPr>
          <w:rFonts w:ascii="Arial" w:hAnsi="Arial" w:cs="Arial"/>
          <w:b/>
          <w:spacing w:val="6"/>
          <w:sz w:val="22"/>
          <w:lang w:val="ro-RO"/>
        </w:rPr>
        <w:t>Art. 8.</w:t>
      </w:r>
      <w:r>
        <w:rPr>
          <w:rFonts w:ascii="Arial" w:hAnsi="Arial" w:cs="Arial"/>
          <w:spacing w:val="6"/>
          <w:sz w:val="22"/>
          <w:lang w:val="ro-RO"/>
        </w:rPr>
        <w:t xml:space="preserve"> </w:t>
      </w:r>
      <w:r>
        <w:rPr>
          <w:rFonts w:ascii="Arial" w:hAnsi="Arial" w:cs="Arial"/>
          <w:b/>
          <w:spacing w:val="6"/>
          <w:sz w:val="22"/>
          <w:lang w:val="ro-RO"/>
        </w:rPr>
        <w:t>(1)</w:t>
      </w:r>
      <w:r>
        <w:rPr>
          <w:rFonts w:ascii="Arial" w:hAnsi="Arial" w:cs="Arial"/>
          <w:spacing w:val="6"/>
          <w:sz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b/>
          <w:spacing w:val="6"/>
          <w:sz w:val="22"/>
          <w:lang w:val="ro-RO"/>
        </w:rPr>
        <w:t>(2)</w:t>
      </w:r>
      <w:r>
        <w:rPr>
          <w:rFonts w:ascii="Arial" w:hAnsi="Arial" w:cs="Arial"/>
          <w:spacing w:val="6"/>
          <w:sz w:val="22"/>
          <w:lang w:val="ro-RO"/>
        </w:rPr>
        <w:t xml:space="preserve"> La constatarea unor abateri de la legislaţie, reprezentantul ELCEN/ CTE/ UR poate întrerupe lucrarea pâna la înlǎturarea de cǎtre contractant a neregulilor constatate.</w:t>
      </w:r>
    </w:p>
    <w:p w:rsidR="002B0378" w:rsidRDefault="002B0378" w:rsidP="002B0378">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10.</w:t>
      </w:r>
      <w:r>
        <w:rPr>
          <w:rFonts w:ascii="Arial" w:hAnsi="Arial" w:cs="Arial"/>
          <w:spacing w:val="6"/>
          <w:sz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11.</w:t>
      </w:r>
      <w:r>
        <w:rPr>
          <w:rFonts w:ascii="Arial" w:hAnsi="Arial" w:cs="Arial"/>
          <w:spacing w:val="6"/>
          <w:sz w:val="22"/>
          <w:lang w:val="ro-RO"/>
        </w:rPr>
        <w:t xml:space="preserve"> Convenţia de SSM-SU-PM încheiata nu se substituie prevederilor legislaţiei aplicabile in vigoare.</w:t>
      </w:r>
    </w:p>
    <w:p w:rsidR="002B0378" w:rsidRDefault="002B0378" w:rsidP="002B0378">
      <w:pPr>
        <w:pStyle w:val="BodyText"/>
        <w:tabs>
          <w:tab w:val="left" w:pos="720"/>
        </w:tabs>
        <w:spacing w:line="276" w:lineRule="auto"/>
        <w:rPr>
          <w:rFonts w:ascii="Arial" w:hAnsi="Arial" w:cs="Arial"/>
          <w:spacing w:val="6"/>
          <w:sz w:val="22"/>
          <w:lang w:val="ro-RO"/>
        </w:rPr>
      </w:pPr>
      <w:r>
        <w:rPr>
          <w:rFonts w:ascii="Arial" w:hAnsi="Arial" w:cs="Arial"/>
          <w:spacing w:val="6"/>
          <w:sz w:val="22"/>
          <w:lang w:val="ro-RO"/>
        </w:rPr>
        <w:tab/>
      </w:r>
      <w:r>
        <w:rPr>
          <w:rFonts w:ascii="Arial" w:hAnsi="Arial" w:cs="Arial"/>
          <w:b/>
          <w:spacing w:val="6"/>
          <w:sz w:val="22"/>
          <w:lang w:val="ro-RO"/>
        </w:rPr>
        <w:t>Art. 12.</w:t>
      </w:r>
      <w:r>
        <w:rPr>
          <w:rFonts w:ascii="Arial" w:hAnsi="Arial" w:cs="Arial"/>
          <w:spacing w:val="6"/>
          <w:sz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B0378" w:rsidRDefault="002B0378" w:rsidP="002B0378">
      <w:pPr>
        <w:pStyle w:val="BodyText"/>
        <w:spacing w:line="276" w:lineRule="auto"/>
        <w:rPr>
          <w:rFonts w:ascii="Arial" w:hAnsi="Arial" w:cs="Arial"/>
          <w:spacing w:val="6"/>
          <w:sz w:val="22"/>
          <w:lang w:val="ro-RO"/>
        </w:rPr>
      </w:pPr>
    </w:p>
    <w:p w:rsidR="002B0378" w:rsidRDefault="002B0378" w:rsidP="002B0378">
      <w:pPr>
        <w:pStyle w:val="BodyText"/>
        <w:spacing w:line="276" w:lineRule="auto"/>
        <w:rPr>
          <w:rFonts w:ascii="Arial" w:hAnsi="Arial" w:cs="Arial"/>
          <w:spacing w:val="6"/>
          <w:sz w:val="22"/>
          <w:lang w:val="ro-RO"/>
        </w:rPr>
      </w:pPr>
    </w:p>
    <w:p w:rsidR="002B0378" w:rsidRDefault="002B0378" w:rsidP="002B0378">
      <w:pPr>
        <w:pStyle w:val="BodyText"/>
        <w:spacing w:line="276" w:lineRule="auto"/>
        <w:rPr>
          <w:rFonts w:ascii="Arial" w:hAnsi="Arial" w:cs="Arial"/>
          <w:b/>
          <w:bCs/>
          <w:spacing w:val="6"/>
          <w:sz w:val="22"/>
          <w:lang w:val="ro-RO"/>
        </w:rPr>
      </w:pPr>
      <w:r>
        <w:rPr>
          <w:rFonts w:ascii="Arial" w:hAnsi="Arial" w:cs="Arial"/>
          <w:b/>
          <w:spacing w:val="6"/>
          <w:sz w:val="22"/>
          <w:lang w:val="ro-RO"/>
        </w:rPr>
        <w:t xml:space="preserve">            BENEFICIAR/ PROPRIETAR</w:t>
      </w:r>
      <w:r>
        <w:rPr>
          <w:rFonts w:ascii="Arial" w:hAnsi="Arial" w:cs="Arial"/>
          <w:b/>
          <w:bCs/>
          <w:spacing w:val="6"/>
          <w:sz w:val="22"/>
          <w:lang w:val="ro-RO"/>
        </w:rPr>
        <w:t xml:space="preserve">                                    CONTRACTANT</w:t>
      </w:r>
    </w:p>
    <w:p w:rsidR="002B0378" w:rsidRDefault="002B0378" w:rsidP="002B0378">
      <w:pPr>
        <w:pStyle w:val="BodyText"/>
        <w:spacing w:line="276" w:lineRule="auto"/>
        <w:rPr>
          <w:rFonts w:ascii="Arial" w:hAnsi="Arial" w:cs="Arial"/>
          <w:spacing w:val="6"/>
          <w:sz w:val="22"/>
          <w:lang w:val="ro-RO"/>
        </w:rPr>
      </w:pPr>
      <w:r>
        <w:rPr>
          <w:rFonts w:ascii="Arial" w:hAnsi="Arial" w:cs="Arial"/>
          <w:spacing w:val="6"/>
          <w:sz w:val="22"/>
          <w:lang w:val="ro-RO"/>
        </w:rPr>
        <w:t xml:space="preserve">            ……………………………........                             ….....................................</w:t>
      </w:r>
    </w:p>
    <w:p w:rsidR="002B0378" w:rsidRDefault="002B0378" w:rsidP="002B0378">
      <w:pPr>
        <w:pStyle w:val="BodyText"/>
        <w:spacing w:line="276" w:lineRule="auto"/>
        <w:rPr>
          <w:rFonts w:ascii="Arial" w:hAnsi="Arial" w:cs="Arial"/>
          <w:spacing w:val="6"/>
          <w:sz w:val="22"/>
          <w:lang w:val="ro-RO"/>
        </w:rPr>
      </w:pPr>
    </w:p>
    <w:p w:rsidR="002B0378" w:rsidRDefault="002B0378" w:rsidP="002B0378">
      <w:pPr>
        <w:pStyle w:val="BodyText"/>
        <w:tabs>
          <w:tab w:val="left" w:pos="720"/>
          <w:tab w:val="left" w:pos="900"/>
        </w:tabs>
        <w:spacing w:line="276" w:lineRule="auto"/>
        <w:rPr>
          <w:rFonts w:ascii="Arial" w:hAnsi="Arial" w:cs="Arial"/>
          <w:spacing w:val="6"/>
          <w:sz w:val="22"/>
          <w:lang w:val="ro-RO"/>
        </w:rPr>
      </w:pPr>
      <w:r>
        <w:rPr>
          <w:rFonts w:ascii="Arial" w:hAnsi="Arial" w:cs="Arial"/>
          <w:spacing w:val="6"/>
          <w:sz w:val="22"/>
          <w:lang w:val="ro-RO"/>
        </w:rPr>
        <w:t xml:space="preserve">            Responsabil SSM ....................</w:t>
      </w:r>
    </w:p>
    <w:p w:rsidR="002B0378" w:rsidRDefault="002B0378" w:rsidP="002B0378">
      <w:pPr>
        <w:pStyle w:val="BodyText"/>
        <w:spacing w:line="276" w:lineRule="auto"/>
        <w:rPr>
          <w:rFonts w:ascii="Arial" w:hAnsi="Arial" w:cs="Arial"/>
          <w:spacing w:val="6"/>
          <w:sz w:val="22"/>
          <w:lang w:val="ro-RO"/>
        </w:rPr>
      </w:pPr>
      <w:r>
        <w:rPr>
          <w:rFonts w:ascii="Arial" w:hAnsi="Arial" w:cs="Arial"/>
          <w:spacing w:val="6"/>
          <w:sz w:val="22"/>
          <w:lang w:val="ro-RO"/>
        </w:rPr>
        <w:t xml:space="preserve">            Responsabil SU .......................</w:t>
      </w:r>
    </w:p>
    <w:p w:rsidR="002B0378" w:rsidRDefault="002B0378" w:rsidP="002B0378">
      <w:pPr>
        <w:pStyle w:val="BodyText"/>
        <w:spacing w:line="276" w:lineRule="auto"/>
        <w:rPr>
          <w:rFonts w:ascii="Arial" w:hAnsi="Arial" w:cs="Arial"/>
          <w:spacing w:val="6"/>
          <w:sz w:val="22"/>
          <w:lang w:val="ro-RO"/>
        </w:rPr>
      </w:pPr>
      <w:r>
        <w:rPr>
          <w:rFonts w:ascii="Arial" w:hAnsi="Arial" w:cs="Arial"/>
          <w:spacing w:val="6"/>
          <w:sz w:val="22"/>
          <w:lang w:val="ro-RO"/>
        </w:rPr>
        <w:t xml:space="preserve">            Responsabil PM .......................</w:t>
      </w:r>
    </w:p>
    <w:p w:rsidR="002D2080" w:rsidRDefault="002D2080" w:rsidP="002B0378">
      <w:pPr>
        <w:pStyle w:val="BodyText"/>
        <w:jc w:val="right"/>
        <w:rPr>
          <w:sz w:val="22"/>
          <w:lang w:val="ro-RO"/>
        </w:rPr>
      </w:pPr>
    </w:p>
    <w:p w:rsidR="002D2080" w:rsidRDefault="002D2080" w:rsidP="002B0378">
      <w:pPr>
        <w:pStyle w:val="BodyText"/>
        <w:jc w:val="right"/>
        <w:rPr>
          <w:sz w:val="22"/>
          <w:lang w:val="ro-RO"/>
        </w:rPr>
      </w:pPr>
    </w:p>
    <w:p w:rsidR="002B0378" w:rsidRDefault="002B0378" w:rsidP="002B0378">
      <w:pPr>
        <w:pStyle w:val="BodyText"/>
        <w:jc w:val="right"/>
        <w:rPr>
          <w:rFonts w:ascii="Arial" w:hAnsi="Arial" w:cs="Arial"/>
          <w:sz w:val="22"/>
          <w:lang w:val="ro-RO"/>
        </w:rPr>
      </w:pPr>
      <w:r>
        <w:rPr>
          <w:sz w:val="22"/>
          <w:lang w:val="ro-RO"/>
        </w:rPr>
        <w:lastRenderedPageBreak/>
        <w:t xml:space="preserve">      </w:t>
      </w:r>
      <w:r>
        <w:rPr>
          <w:rFonts w:ascii="Arial" w:hAnsi="Arial" w:cs="Arial"/>
          <w:sz w:val="22"/>
          <w:lang w:val="ro-RO"/>
        </w:rPr>
        <w:t>ANEXA nr. 1</w:t>
      </w:r>
    </w:p>
    <w:p w:rsidR="002B0378" w:rsidRDefault="002B0378" w:rsidP="002B0378">
      <w:pPr>
        <w:pStyle w:val="BodyText"/>
        <w:jc w:val="right"/>
        <w:rPr>
          <w:sz w:val="22"/>
          <w:lang w:val="ro-RO"/>
        </w:rPr>
      </w:pPr>
    </w:p>
    <w:p w:rsidR="002B0378" w:rsidRDefault="002B0378" w:rsidP="002B0378">
      <w:pPr>
        <w:pStyle w:val="BodyText"/>
        <w:jc w:val="right"/>
        <w:rPr>
          <w:sz w:val="22"/>
          <w:lang w:val="ro-RO"/>
        </w:rPr>
      </w:pPr>
    </w:p>
    <w:p w:rsidR="002B0378" w:rsidRDefault="002B0378" w:rsidP="002B0378">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B0378" w:rsidRDefault="002B0378" w:rsidP="002B0378">
      <w:pPr>
        <w:jc w:val="center"/>
        <w:rPr>
          <w:rFonts w:ascii="Arial" w:hAnsi="Arial" w:cs="Arial"/>
          <w:sz w:val="22"/>
          <w:szCs w:val="22"/>
          <w:lang w:val="pt-BR"/>
        </w:rPr>
      </w:pPr>
    </w:p>
    <w:p w:rsidR="002B0378" w:rsidRDefault="002B0378" w:rsidP="002B0378">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B0378" w:rsidRDefault="002B0378" w:rsidP="002B0378">
      <w:pPr>
        <w:jc w:val="center"/>
        <w:rPr>
          <w:rFonts w:ascii="Arial" w:hAnsi="Arial" w:cs="Arial"/>
          <w:sz w:val="22"/>
          <w:szCs w:val="22"/>
          <w:lang w:val="pt-BR"/>
        </w:rPr>
      </w:pPr>
    </w:p>
    <w:p w:rsidR="002B0378" w:rsidRDefault="002B0378" w:rsidP="002B0378">
      <w:pPr>
        <w:jc w:val="center"/>
        <w:rPr>
          <w:rFonts w:ascii="Arial" w:hAnsi="Arial" w:cs="Arial"/>
          <w:sz w:val="22"/>
          <w:szCs w:val="22"/>
          <w:lang w:val="pt-BR"/>
        </w:rPr>
      </w:pPr>
      <w:r>
        <w:rPr>
          <w:rFonts w:ascii="Arial" w:hAnsi="Arial" w:cs="Arial"/>
          <w:sz w:val="22"/>
          <w:szCs w:val="22"/>
          <w:lang w:val="pt-BR"/>
        </w:rPr>
        <w:t xml:space="preserve">  </w:t>
      </w:r>
    </w:p>
    <w:p w:rsidR="002B0378" w:rsidRDefault="002B0378" w:rsidP="002B0378">
      <w:pPr>
        <w:rPr>
          <w:rFonts w:ascii="Arial" w:hAnsi="Arial" w:cs="Arial"/>
          <w:sz w:val="22"/>
          <w:szCs w:val="22"/>
          <w:lang w:val="pt-BR"/>
        </w:rPr>
      </w:pPr>
    </w:p>
    <w:p w:rsidR="002B0378" w:rsidRDefault="002B0378" w:rsidP="002B0378">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B0378" w:rsidRDefault="002B0378" w:rsidP="002B0378">
      <w:pPr>
        <w:spacing w:line="276" w:lineRule="auto"/>
        <w:jc w:val="center"/>
        <w:rPr>
          <w:rFonts w:ascii="Arial" w:hAnsi="Arial" w:cs="Arial"/>
          <w:spacing w:val="6"/>
          <w:sz w:val="22"/>
          <w:szCs w:val="22"/>
          <w:lang w:val="pt-BR"/>
        </w:rPr>
      </w:pPr>
    </w:p>
    <w:p w:rsidR="002B0378" w:rsidRDefault="002B0378" w:rsidP="002B0378">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B0378" w:rsidRDefault="002B0378" w:rsidP="002B0378">
      <w:pPr>
        <w:spacing w:line="276" w:lineRule="auto"/>
        <w:jc w:val="both"/>
        <w:rPr>
          <w:rFonts w:ascii="Arial" w:hAnsi="Arial" w:cs="Arial"/>
          <w:spacing w:val="6"/>
          <w:sz w:val="22"/>
          <w:szCs w:val="22"/>
          <w:lang w:val="pt-BR"/>
        </w:rPr>
      </w:pPr>
    </w:p>
    <w:p w:rsidR="002B0378" w:rsidRDefault="002B0378" w:rsidP="002B0378">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2B0378" w:rsidTr="00AD777F">
        <w:trPr>
          <w:trHeight w:val="534"/>
        </w:trPr>
        <w:tc>
          <w:tcPr>
            <w:tcW w:w="630" w:type="dxa"/>
            <w:tcBorders>
              <w:top w:val="single" w:sz="4" w:space="0" w:color="auto"/>
              <w:left w:val="single" w:sz="4" w:space="0" w:color="auto"/>
              <w:bottom w:val="single" w:sz="4" w:space="0" w:color="auto"/>
              <w:right w:val="single" w:sz="4" w:space="0" w:color="auto"/>
            </w:tcBorders>
            <w:hideMark/>
          </w:tcPr>
          <w:p w:rsidR="002B0378" w:rsidRDefault="002B0378" w:rsidP="00AD777F">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B0378" w:rsidTr="00AD777F">
        <w:trPr>
          <w:trHeight w:val="479"/>
        </w:trPr>
        <w:tc>
          <w:tcPr>
            <w:tcW w:w="63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B0378" w:rsidRDefault="002B0378" w:rsidP="00AD777F">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r>
    </w:tbl>
    <w:p w:rsidR="002B0378" w:rsidRDefault="002B0378" w:rsidP="002B0378">
      <w:pPr>
        <w:rPr>
          <w:rFonts w:ascii="Arial" w:hAnsi="Arial" w:cs="Arial"/>
          <w:spacing w:val="6"/>
          <w:lang w:val="fr-FR" w:eastAsia="en-US"/>
        </w:rPr>
      </w:pPr>
    </w:p>
    <w:p w:rsidR="002B0378" w:rsidRDefault="002B0378" w:rsidP="002B0378">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2B0378" w:rsidTr="00AD777F">
        <w:trPr>
          <w:trHeight w:val="766"/>
        </w:trPr>
        <w:tc>
          <w:tcPr>
            <w:tcW w:w="600" w:type="dxa"/>
            <w:tcBorders>
              <w:top w:val="single" w:sz="4" w:space="0" w:color="auto"/>
              <w:left w:val="single" w:sz="4" w:space="0" w:color="auto"/>
              <w:bottom w:val="single" w:sz="4" w:space="0" w:color="auto"/>
              <w:right w:val="single" w:sz="4" w:space="0" w:color="auto"/>
            </w:tcBorders>
            <w:hideMark/>
          </w:tcPr>
          <w:p w:rsidR="002B0378" w:rsidRDefault="002B0378" w:rsidP="00AD777F">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B0378" w:rsidTr="00AD777F">
        <w:trPr>
          <w:trHeight w:val="504"/>
        </w:trPr>
        <w:tc>
          <w:tcPr>
            <w:tcW w:w="60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r>
    </w:tbl>
    <w:p w:rsidR="002B0378" w:rsidRDefault="002B0378" w:rsidP="002B0378">
      <w:pPr>
        <w:rPr>
          <w:rFonts w:ascii="Arial" w:hAnsi="Arial" w:cs="Arial"/>
          <w:spacing w:val="6"/>
          <w:lang w:val="fr-FR" w:eastAsia="en-US"/>
        </w:rPr>
      </w:pPr>
    </w:p>
    <w:p w:rsidR="002B0378" w:rsidRDefault="002B0378" w:rsidP="002B0378">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2B0378" w:rsidTr="00AD777F">
        <w:tc>
          <w:tcPr>
            <w:tcW w:w="600" w:type="dxa"/>
            <w:tcBorders>
              <w:top w:val="single" w:sz="4" w:space="0" w:color="auto"/>
              <w:left w:val="single" w:sz="4" w:space="0" w:color="auto"/>
              <w:bottom w:val="single" w:sz="4" w:space="0" w:color="auto"/>
              <w:right w:val="single" w:sz="4" w:space="0" w:color="auto"/>
            </w:tcBorders>
            <w:hideMark/>
          </w:tcPr>
          <w:p w:rsidR="002B0378" w:rsidRDefault="002B0378" w:rsidP="00AD777F">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B0378" w:rsidRDefault="002B0378" w:rsidP="00AD777F">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B0378" w:rsidTr="00AD777F">
        <w:trPr>
          <w:trHeight w:val="474"/>
        </w:trPr>
        <w:tc>
          <w:tcPr>
            <w:tcW w:w="60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pacing w:val="6"/>
                <w:sz w:val="24"/>
                <w:szCs w:val="24"/>
                <w:lang w:val="fr-FR" w:eastAsia="en-US"/>
              </w:rPr>
            </w:pPr>
          </w:p>
        </w:tc>
      </w:tr>
    </w:tbl>
    <w:p w:rsidR="002B0378" w:rsidRDefault="002B0378" w:rsidP="002B0378">
      <w:pPr>
        <w:rPr>
          <w:rFonts w:ascii="Arial" w:hAnsi="Arial" w:cs="Arial"/>
          <w:lang w:val="fr-FR" w:eastAsia="en-US"/>
        </w:rPr>
      </w:pPr>
    </w:p>
    <w:p w:rsidR="002B0378" w:rsidRDefault="002B0378" w:rsidP="002B0378">
      <w:pPr>
        <w:rPr>
          <w:rFonts w:ascii="Arial" w:hAnsi="Arial" w:cs="Arial"/>
          <w:lang w:val="fr-FR"/>
        </w:rPr>
      </w:pPr>
    </w:p>
    <w:p w:rsidR="002B0378" w:rsidRDefault="002B0378" w:rsidP="002B0378">
      <w:pPr>
        <w:rPr>
          <w:rFonts w:ascii="Arial" w:hAnsi="Arial" w:cs="Arial"/>
          <w:lang w:val="fr-FR"/>
        </w:rPr>
      </w:pPr>
    </w:p>
    <w:p w:rsidR="002B0378" w:rsidRDefault="002B0378" w:rsidP="002B0378">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2B0378" w:rsidRDefault="002B0378" w:rsidP="002B0378">
      <w:pPr>
        <w:ind w:left="4320"/>
        <w:jc w:val="center"/>
        <w:rPr>
          <w:rFonts w:ascii="Arial" w:hAnsi="Arial" w:cs="Arial"/>
          <w:spacing w:val="6"/>
          <w:sz w:val="22"/>
          <w:szCs w:val="22"/>
        </w:rPr>
      </w:pPr>
      <w:r>
        <w:rPr>
          <w:rFonts w:ascii="Arial" w:hAnsi="Arial" w:cs="Arial"/>
          <w:spacing w:val="6"/>
          <w:sz w:val="22"/>
          <w:szCs w:val="22"/>
        </w:rPr>
        <w:t xml:space="preserve">                                                                                                .......…………………..………..………………</w:t>
      </w:r>
    </w:p>
    <w:p w:rsidR="002B0378" w:rsidRDefault="002B0378" w:rsidP="002B0378">
      <w:pPr>
        <w:rPr>
          <w:rFonts w:ascii="Arial" w:hAnsi="Arial" w:cs="Arial"/>
          <w:spacing w:val="6"/>
          <w:sz w:val="22"/>
          <w:szCs w:val="22"/>
          <w:lang w:val="ro-RO"/>
        </w:rPr>
      </w:pPr>
      <w:r>
        <w:rPr>
          <w:rFonts w:ascii="Arial" w:hAnsi="Arial" w:cs="Arial"/>
          <w:spacing w:val="6"/>
          <w:sz w:val="22"/>
          <w:szCs w:val="22"/>
        </w:rPr>
        <w:t xml:space="preserve">                         </w:t>
      </w:r>
    </w:p>
    <w:p w:rsidR="002B0378" w:rsidRDefault="002B0378" w:rsidP="002B0378">
      <w:pPr>
        <w:rPr>
          <w:rFonts w:ascii="Arial" w:hAnsi="Arial" w:cs="Arial"/>
          <w:spacing w:val="6"/>
          <w:sz w:val="22"/>
          <w:szCs w:val="22"/>
        </w:rPr>
      </w:pPr>
      <w:r>
        <w:rPr>
          <w:rFonts w:ascii="Arial" w:hAnsi="Arial" w:cs="Arial"/>
          <w:spacing w:val="6"/>
          <w:sz w:val="22"/>
          <w:szCs w:val="22"/>
        </w:rPr>
        <w:t xml:space="preserve">                                                   </w:t>
      </w:r>
    </w:p>
    <w:p w:rsidR="002B0378" w:rsidRDefault="002B0378" w:rsidP="002B0378">
      <w:pPr>
        <w:rPr>
          <w:rFonts w:ascii="Arial" w:hAnsi="Arial" w:cs="Arial"/>
          <w:spacing w:val="6"/>
          <w:sz w:val="22"/>
          <w:szCs w:val="22"/>
        </w:rPr>
      </w:pPr>
    </w:p>
    <w:p w:rsidR="002B0378" w:rsidRDefault="002B0378" w:rsidP="002B0378">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B0378" w:rsidRDefault="002B0378" w:rsidP="002B0378">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2B0378" w:rsidRDefault="002B0378" w:rsidP="002B0378">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2B0378" w:rsidRDefault="002B0378" w:rsidP="002B0378">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2B0378" w:rsidRDefault="002B0378" w:rsidP="002B0378">
      <w:pPr>
        <w:pStyle w:val="BodyText"/>
        <w:spacing w:line="276" w:lineRule="auto"/>
        <w:rPr>
          <w:rFonts w:ascii="Arial" w:hAnsi="Arial" w:cs="Arial"/>
          <w:spacing w:val="6"/>
          <w:sz w:val="22"/>
          <w:lang w:val="ro-RO"/>
        </w:rPr>
      </w:pPr>
    </w:p>
    <w:p w:rsidR="002B0378" w:rsidRDefault="002B0378" w:rsidP="002B0378">
      <w:pPr>
        <w:pStyle w:val="BodyText"/>
        <w:spacing w:line="276" w:lineRule="auto"/>
        <w:rPr>
          <w:rFonts w:ascii="Arial" w:hAnsi="Arial" w:cs="Arial"/>
          <w:spacing w:val="6"/>
          <w:sz w:val="22"/>
          <w:lang w:val="ro-RO"/>
        </w:rPr>
      </w:pPr>
    </w:p>
    <w:p w:rsidR="002B0378" w:rsidRDefault="002B0378" w:rsidP="002B0378">
      <w:pPr>
        <w:pStyle w:val="BodyText"/>
        <w:spacing w:line="276" w:lineRule="auto"/>
        <w:rPr>
          <w:rFonts w:ascii="Arial" w:hAnsi="Arial" w:cs="Arial"/>
          <w:spacing w:val="6"/>
          <w:sz w:val="22"/>
          <w:lang w:val="ro-RO"/>
        </w:rPr>
      </w:pPr>
    </w:p>
    <w:p w:rsidR="002B0378" w:rsidRDefault="002B0378" w:rsidP="002B0378">
      <w:pPr>
        <w:pStyle w:val="BodyText"/>
        <w:spacing w:line="276" w:lineRule="auto"/>
        <w:rPr>
          <w:rFonts w:ascii="Arial" w:hAnsi="Arial" w:cs="Arial"/>
          <w:spacing w:val="6"/>
          <w:sz w:val="24"/>
          <w:szCs w:val="24"/>
          <w:lang w:val="ro-RO"/>
        </w:rPr>
      </w:pPr>
    </w:p>
    <w:p w:rsidR="002B0378" w:rsidRDefault="002B0378" w:rsidP="002B0378">
      <w:pPr>
        <w:spacing w:line="276" w:lineRule="auto"/>
        <w:jc w:val="center"/>
        <w:rPr>
          <w:rFonts w:ascii="Arial" w:hAnsi="Arial" w:cs="Arial"/>
          <w:b/>
          <w:i/>
          <w:spacing w:val="6"/>
        </w:rPr>
      </w:pPr>
    </w:p>
    <w:p w:rsidR="00E62FDD" w:rsidRDefault="00E62FDD" w:rsidP="002B0378">
      <w:pPr>
        <w:spacing w:line="276" w:lineRule="auto"/>
        <w:jc w:val="center"/>
        <w:rPr>
          <w:rFonts w:ascii="Arial" w:hAnsi="Arial" w:cs="Arial"/>
          <w:b/>
          <w:i/>
          <w:spacing w:val="6"/>
        </w:rPr>
      </w:pPr>
    </w:p>
    <w:p w:rsidR="00E62FDD" w:rsidRDefault="00E62FDD" w:rsidP="002B0378">
      <w:pPr>
        <w:spacing w:line="276" w:lineRule="auto"/>
        <w:jc w:val="center"/>
        <w:rPr>
          <w:rFonts w:ascii="Arial" w:hAnsi="Arial" w:cs="Arial"/>
          <w:b/>
          <w:i/>
          <w:spacing w:val="6"/>
        </w:rPr>
      </w:pPr>
    </w:p>
    <w:p w:rsidR="002B0378" w:rsidRDefault="002B0378" w:rsidP="002B0378">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2B0378" w:rsidRDefault="002B0378" w:rsidP="002B0378">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2B0378" w:rsidRDefault="002B0378" w:rsidP="002B0378">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2B0378" w:rsidRDefault="002B0378" w:rsidP="002B0378">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2B0378" w:rsidRDefault="002B0378" w:rsidP="002B0378">
      <w:pPr>
        <w:spacing w:line="276" w:lineRule="auto"/>
        <w:jc w:val="center"/>
        <w:rPr>
          <w:rFonts w:ascii="Arial" w:hAnsi="Arial" w:cs="Arial"/>
          <w:spacing w:val="6"/>
          <w:sz w:val="24"/>
          <w:szCs w:val="24"/>
          <w:lang w:val="it-IT"/>
        </w:rPr>
      </w:pPr>
    </w:p>
    <w:p w:rsidR="002B0378" w:rsidRDefault="002B0378" w:rsidP="002B0378">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2B0378" w:rsidRDefault="002B0378" w:rsidP="002B0378">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2B0378" w:rsidRDefault="002B0378" w:rsidP="002B0378">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2B0378" w:rsidRDefault="002B0378" w:rsidP="002B0378">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2B0378" w:rsidRDefault="002B0378" w:rsidP="002B0378">
      <w:pPr>
        <w:spacing w:line="276" w:lineRule="auto"/>
        <w:jc w:val="both"/>
        <w:rPr>
          <w:rFonts w:ascii="Arial" w:hAnsi="Arial" w:cs="Arial"/>
          <w:spacing w:val="6"/>
          <w:sz w:val="24"/>
          <w:szCs w:val="24"/>
          <w:lang w:val="it-IT"/>
        </w:rPr>
      </w:pPr>
    </w:p>
    <w:p w:rsidR="002B0378" w:rsidRDefault="002B0378" w:rsidP="002B0378">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2B0378" w:rsidRDefault="002B0378" w:rsidP="002B0378">
      <w:pPr>
        <w:spacing w:line="276" w:lineRule="auto"/>
        <w:rPr>
          <w:rFonts w:ascii="Arial" w:hAnsi="Arial" w:cs="Arial"/>
          <w:spacing w:val="6"/>
          <w:sz w:val="24"/>
          <w:szCs w:val="24"/>
          <w:lang w:val="it-IT"/>
        </w:rPr>
      </w:pPr>
    </w:p>
    <w:p w:rsidR="002B0378" w:rsidRDefault="002B0378" w:rsidP="002B0378">
      <w:pPr>
        <w:spacing w:line="276" w:lineRule="auto"/>
        <w:rPr>
          <w:rFonts w:ascii="Arial" w:hAnsi="Arial" w:cs="Arial"/>
          <w:spacing w:val="6"/>
          <w:sz w:val="24"/>
          <w:szCs w:val="24"/>
          <w:lang w:val="it-IT"/>
        </w:rPr>
      </w:pPr>
    </w:p>
    <w:p w:rsidR="002B0378" w:rsidRDefault="002B0378" w:rsidP="002B0378">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2B0378" w:rsidRDefault="002B0378" w:rsidP="002B0378">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2B0378" w:rsidRDefault="002B0378" w:rsidP="002B0378">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2B0378" w:rsidRDefault="002B0378" w:rsidP="002B0378">
      <w:pPr>
        <w:rPr>
          <w:rFonts w:ascii="Arial" w:hAnsi="Arial" w:cs="Arial"/>
          <w:sz w:val="24"/>
          <w:szCs w:val="24"/>
          <w:lang w:val="it-IT"/>
        </w:rPr>
      </w:pPr>
    </w:p>
    <w:p w:rsidR="002B0378" w:rsidRDefault="002B0378" w:rsidP="002B0378">
      <w:pPr>
        <w:rPr>
          <w:rFonts w:ascii="Arial" w:hAnsi="Arial" w:cs="Arial"/>
          <w:sz w:val="24"/>
          <w:szCs w:val="24"/>
          <w:lang w:val="it-IT"/>
        </w:rPr>
      </w:pPr>
    </w:p>
    <w:p w:rsidR="002B0378" w:rsidRDefault="002B0378" w:rsidP="002B0378">
      <w:pPr>
        <w:rPr>
          <w:rFonts w:ascii="Arial" w:hAnsi="Arial" w:cs="Arial"/>
          <w:sz w:val="24"/>
          <w:szCs w:val="24"/>
          <w:lang w:val="it-IT"/>
        </w:rPr>
      </w:pPr>
    </w:p>
    <w:p w:rsidR="002B0378" w:rsidRDefault="002B0378" w:rsidP="002B0378">
      <w:pPr>
        <w:rPr>
          <w:rFonts w:ascii="Arial" w:hAnsi="Arial" w:cs="Arial"/>
          <w:sz w:val="24"/>
          <w:szCs w:val="24"/>
          <w:lang w:val="it-IT"/>
        </w:rPr>
      </w:pPr>
      <w:r>
        <w:rPr>
          <w:rFonts w:ascii="Arial" w:hAnsi="Arial" w:cs="Arial"/>
          <w:sz w:val="24"/>
          <w:szCs w:val="24"/>
          <w:lang w:val="it-IT"/>
        </w:rPr>
        <w:t>Resp. SSM ....................................</w:t>
      </w:r>
    </w:p>
    <w:p w:rsidR="002B0378" w:rsidRDefault="002B0378" w:rsidP="002B0378">
      <w:pPr>
        <w:rPr>
          <w:rFonts w:ascii="Arial" w:hAnsi="Arial" w:cs="Arial"/>
          <w:sz w:val="24"/>
          <w:szCs w:val="24"/>
          <w:lang w:val="it-IT"/>
        </w:rPr>
      </w:pPr>
    </w:p>
    <w:p w:rsidR="002B0378" w:rsidRDefault="002B0378" w:rsidP="002B0378">
      <w:pPr>
        <w:rPr>
          <w:rFonts w:ascii="Arial" w:hAnsi="Arial" w:cs="Arial"/>
          <w:sz w:val="24"/>
          <w:szCs w:val="24"/>
          <w:lang w:val="it-IT"/>
        </w:rPr>
      </w:pPr>
      <w:r>
        <w:rPr>
          <w:rFonts w:ascii="Arial" w:hAnsi="Arial" w:cs="Arial"/>
          <w:sz w:val="24"/>
          <w:szCs w:val="24"/>
          <w:lang w:val="it-IT"/>
        </w:rPr>
        <w:t>Resp. SU .......................................</w:t>
      </w:r>
    </w:p>
    <w:p w:rsidR="002B0378" w:rsidRDefault="002B0378" w:rsidP="002B0378">
      <w:pPr>
        <w:rPr>
          <w:rFonts w:ascii="Arial" w:hAnsi="Arial" w:cs="Arial"/>
          <w:sz w:val="24"/>
          <w:szCs w:val="24"/>
          <w:lang w:val="it-IT"/>
        </w:rPr>
      </w:pPr>
    </w:p>
    <w:p w:rsidR="002B0378" w:rsidRDefault="002B0378" w:rsidP="002B0378">
      <w:pPr>
        <w:rPr>
          <w:rFonts w:ascii="Arial" w:hAnsi="Arial" w:cs="Arial"/>
          <w:sz w:val="24"/>
          <w:szCs w:val="24"/>
          <w:lang w:val="it-IT"/>
        </w:rPr>
      </w:pPr>
      <w:r>
        <w:rPr>
          <w:rFonts w:ascii="Arial" w:hAnsi="Arial" w:cs="Arial"/>
          <w:sz w:val="24"/>
          <w:szCs w:val="24"/>
          <w:lang w:val="it-IT"/>
        </w:rPr>
        <w:t>Resp. PM ......................................</w:t>
      </w:r>
    </w:p>
    <w:p w:rsidR="002B0378" w:rsidRDefault="002B0378" w:rsidP="002B0378">
      <w:pPr>
        <w:rPr>
          <w:rFonts w:ascii="Arial" w:hAnsi="Arial" w:cs="Arial"/>
          <w:lang w:val="it-IT"/>
        </w:rPr>
      </w:pPr>
      <w:r>
        <w:rPr>
          <w:rFonts w:ascii="Arial" w:hAnsi="Arial" w:cs="Arial"/>
          <w:lang w:val="it-IT"/>
        </w:rPr>
        <w:t xml:space="preserve">                                                                                    </w:t>
      </w:r>
    </w:p>
    <w:p w:rsidR="002B0378" w:rsidRDefault="002B0378" w:rsidP="002B0378">
      <w:pPr>
        <w:rPr>
          <w:rFonts w:ascii="Arial" w:hAnsi="Arial" w:cs="Arial"/>
          <w:b/>
          <w:i/>
          <w:lang w:val="it-IT"/>
        </w:rPr>
      </w:pPr>
    </w:p>
    <w:p w:rsidR="002B0378" w:rsidRDefault="002B0378" w:rsidP="002B0378">
      <w:pPr>
        <w:rPr>
          <w:rFonts w:ascii="Arial" w:hAnsi="Arial" w:cs="Arial"/>
          <w:b/>
          <w:i/>
          <w:lang w:val="it-IT"/>
        </w:rPr>
      </w:pPr>
    </w:p>
    <w:p w:rsidR="002B0378" w:rsidRDefault="002B0378" w:rsidP="002B0378">
      <w:pPr>
        <w:spacing w:line="276" w:lineRule="auto"/>
        <w:jc w:val="center"/>
        <w:rPr>
          <w:rFonts w:ascii="Arial" w:hAnsi="Arial" w:cs="Arial"/>
          <w:b/>
          <w:i/>
          <w:spacing w:val="6"/>
          <w:lang w:val="it-IT"/>
        </w:rPr>
      </w:pPr>
      <w:r>
        <w:rPr>
          <w:rFonts w:ascii="Arial" w:hAnsi="Arial" w:cs="Arial"/>
          <w:b/>
          <w:i/>
          <w:spacing w:val="6"/>
          <w:lang w:val="it-IT"/>
        </w:rPr>
        <w:t>TABEL  NOMINAL</w:t>
      </w:r>
    </w:p>
    <w:p w:rsidR="002B0378" w:rsidRDefault="002B0378" w:rsidP="002B0378">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B0378" w:rsidRDefault="002B0378" w:rsidP="002B0378">
      <w:pPr>
        <w:spacing w:line="276" w:lineRule="auto"/>
        <w:jc w:val="center"/>
        <w:rPr>
          <w:rFonts w:ascii="Arial" w:hAnsi="Arial" w:cs="Arial"/>
          <w:spacing w:val="6"/>
          <w:lang w:val="it-IT"/>
        </w:rPr>
      </w:pPr>
    </w:p>
    <w:p w:rsidR="002B0378" w:rsidRDefault="002B0378" w:rsidP="002B0378">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B0378" w:rsidRDefault="002B0378" w:rsidP="002B0378">
      <w:pPr>
        <w:rPr>
          <w:rFonts w:ascii="Arial" w:hAnsi="Arial" w:cs="Arial"/>
          <w:lang w:val="it-IT"/>
        </w:rPr>
      </w:pPr>
    </w:p>
    <w:p w:rsidR="002B0378" w:rsidRDefault="002B0378" w:rsidP="002B0378">
      <w:pPr>
        <w:rPr>
          <w:rFonts w:ascii="Arial" w:hAnsi="Arial" w:cs="Arial"/>
          <w:lang w:val="it-IT"/>
        </w:rPr>
      </w:pPr>
    </w:p>
    <w:p w:rsidR="002B0378" w:rsidRDefault="002B0378" w:rsidP="002B0378">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2B0378" w:rsidTr="00AD777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B0378" w:rsidRDefault="002B0378" w:rsidP="00AD777F">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B0378" w:rsidRDefault="002B0378" w:rsidP="00AD777F">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0378" w:rsidRDefault="002B0378" w:rsidP="00AD777F">
            <w:pPr>
              <w:jc w:val="center"/>
              <w:rPr>
                <w:rFonts w:ascii="Arial" w:hAnsi="Arial" w:cs="Arial"/>
                <w:b/>
                <w:sz w:val="22"/>
                <w:szCs w:val="22"/>
                <w:lang w:val="en-US" w:eastAsia="en-US"/>
              </w:rPr>
            </w:pPr>
            <w:r>
              <w:rPr>
                <w:rFonts w:ascii="Arial" w:hAnsi="Arial" w:cs="Arial"/>
                <w:b/>
                <w:sz w:val="22"/>
                <w:szCs w:val="22"/>
              </w:rPr>
              <w:t>Act identitate /</w:t>
            </w:r>
          </w:p>
          <w:p w:rsidR="002B0378" w:rsidRDefault="002B0378" w:rsidP="00AD777F">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0378" w:rsidRDefault="002B0378" w:rsidP="00AD777F">
            <w:pPr>
              <w:jc w:val="center"/>
              <w:rPr>
                <w:rFonts w:ascii="Arial" w:hAnsi="Arial" w:cs="Arial"/>
                <w:b/>
                <w:sz w:val="22"/>
                <w:szCs w:val="22"/>
                <w:lang w:val="en-US" w:eastAsia="en-US"/>
              </w:rPr>
            </w:pPr>
            <w:r>
              <w:rPr>
                <w:rFonts w:ascii="Arial" w:hAnsi="Arial" w:cs="Arial"/>
                <w:b/>
                <w:sz w:val="22"/>
                <w:szCs w:val="22"/>
              </w:rPr>
              <w:t>Semnatura</w:t>
            </w:r>
          </w:p>
        </w:tc>
      </w:tr>
      <w:tr w:rsidR="002B0378" w:rsidTr="00AD777F">
        <w:trPr>
          <w:trHeight w:val="140"/>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68"/>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52"/>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68"/>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52"/>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68"/>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52"/>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68"/>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52"/>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68"/>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52"/>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r w:rsidR="002B0378" w:rsidTr="00AD777F">
        <w:trPr>
          <w:trHeight w:val="568"/>
        </w:trPr>
        <w:tc>
          <w:tcPr>
            <w:tcW w:w="720"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0378" w:rsidRDefault="002B0378" w:rsidP="00AD777F">
            <w:pPr>
              <w:rPr>
                <w:rFonts w:ascii="Arial" w:hAnsi="Arial" w:cs="Arial"/>
                <w:sz w:val="24"/>
                <w:szCs w:val="24"/>
                <w:lang w:val="en-US" w:eastAsia="en-US"/>
              </w:rPr>
            </w:pPr>
          </w:p>
        </w:tc>
      </w:tr>
    </w:tbl>
    <w:p w:rsidR="002B0378" w:rsidRDefault="002B0378" w:rsidP="002B0378">
      <w:pPr>
        <w:rPr>
          <w:rFonts w:ascii="Arial" w:hAnsi="Arial" w:cs="Arial"/>
          <w:lang w:val="en-US" w:eastAsia="en-US"/>
        </w:rPr>
      </w:pPr>
    </w:p>
    <w:p w:rsidR="002B0378" w:rsidRDefault="002B0378" w:rsidP="002B0378">
      <w:pPr>
        <w:rPr>
          <w:rFonts w:ascii="Arial" w:hAnsi="Arial" w:cs="Arial"/>
        </w:rPr>
      </w:pPr>
    </w:p>
    <w:p w:rsidR="002B0378" w:rsidRDefault="002B0378" w:rsidP="002B0378">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B0378" w:rsidRDefault="002B0378" w:rsidP="002B0378">
      <w:pPr>
        <w:spacing w:line="276" w:lineRule="auto"/>
        <w:rPr>
          <w:rFonts w:ascii="Arial" w:hAnsi="Arial" w:cs="Arial"/>
          <w:spacing w:val="6"/>
          <w:lang w:val="it-IT"/>
        </w:rPr>
      </w:pPr>
      <w:r>
        <w:rPr>
          <w:rFonts w:ascii="Arial" w:hAnsi="Arial" w:cs="Arial"/>
          <w:spacing w:val="6"/>
          <w:lang w:val="it-IT"/>
        </w:rPr>
        <w:t xml:space="preserve">   </w:t>
      </w:r>
    </w:p>
    <w:p w:rsidR="002B0378" w:rsidRDefault="002B0378" w:rsidP="002B0378">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2B0378" w:rsidRDefault="002B0378" w:rsidP="002B0378">
      <w:pPr>
        <w:spacing w:line="276" w:lineRule="auto"/>
        <w:rPr>
          <w:rFonts w:ascii="Arial" w:hAnsi="Arial" w:cs="Arial"/>
          <w:spacing w:val="6"/>
        </w:rPr>
      </w:pPr>
    </w:p>
    <w:p w:rsidR="002B0378" w:rsidRDefault="002B0378" w:rsidP="002B0378">
      <w:pPr>
        <w:spacing w:line="276" w:lineRule="auto"/>
        <w:rPr>
          <w:rFonts w:ascii="Arial" w:hAnsi="Arial" w:cs="Arial"/>
          <w:spacing w:val="6"/>
          <w:sz w:val="16"/>
          <w:szCs w:val="16"/>
          <w:lang w:val="ro-RO"/>
        </w:rPr>
      </w:pPr>
    </w:p>
    <w:p w:rsidR="002B0378" w:rsidRDefault="002B0378" w:rsidP="002B0378">
      <w:pPr>
        <w:spacing w:line="276" w:lineRule="auto"/>
        <w:rPr>
          <w:rFonts w:ascii="Arial" w:hAnsi="Arial" w:cs="Arial"/>
          <w:spacing w:val="6"/>
          <w:sz w:val="24"/>
          <w:szCs w:val="24"/>
        </w:rPr>
      </w:pPr>
      <w:r>
        <w:rPr>
          <w:rFonts w:ascii="Arial" w:hAnsi="Arial" w:cs="Arial"/>
          <w:spacing w:val="6"/>
        </w:rPr>
        <w:t xml:space="preserve">    Semnatura …………………………………….</w:t>
      </w:r>
    </w:p>
    <w:p w:rsidR="002B0378" w:rsidRDefault="002B0378" w:rsidP="002B0378">
      <w:pPr>
        <w:pStyle w:val="Heading1"/>
        <w:rPr>
          <w:b w:val="0"/>
          <w:sz w:val="20"/>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2D2080" w:rsidRPr="002D2080" w:rsidRDefault="002D2080" w:rsidP="002D2080">
      <w:pPr>
        <w:ind w:firstLine="4536"/>
        <w:jc w:val="right"/>
        <w:rPr>
          <w:b/>
          <w:sz w:val="20"/>
          <w:lang w:val="it-IT"/>
        </w:rPr>
      </w:pPr>
      <w:r>
        <w:rPr>
          <w:b/>
          <w:sz w:val="20"/>
          <w:lang w:val="it-IT"/>
        </w:rPr>
        <w:lastRenderedPageBreak/>
        <w:t>ANEXA NR. 6</w:t>
      </w:r>
    </w:p>
    <w:p w:rsidR="002D2080" w:rsidRPr="002D2080" w:rsidRDefault="002D2080" w:rsidP="002D2080">
      <w:pPr>
        <w:ind w:firstLine="4536"/>
        <w:jc w:val="right"/>
        <w:rPr>
          <w:sz w:val="20"/>
          <w:lang w:val="it-IT"/>
        </w:rPr>
      </w:pPr>
      <w:r w:rsidRPr="002D2080">
        <w:rPr>
          <w:sz w:val="20"/>
          <w:lang w:val="it-IT"/>
        </w:rPr>
        <w:t xml:space="preserve"> LA CONTRACTUL NR....................</w:t>
      </w:r>
    </w:p>
    <w:p w:rsidR="002D2080" w:rsidRPr="002D2080" w:rsidRDefault="002D2080" w:rsidP="002D2080">
      <w:pPr>
        <w:ind w:firstLine="4536"/>
        <w:jc w:val="right"/>
        <w:rPr>
          <w:sz w:val="20"/>
          <w:lang w:val="it-IT"/>
        </w:rPr>
      </w:pPr>
    </w:p>
    <w:p w:rsidR="002D2080" w:rsidRPr="002D2080" w:rsidRDefault="002D2080" w:rsidP="002D2080">
      <w:pPr>
        <w:jc w:val="right"/>
        <w:rPr>
          <w:sz w:val="24"/>
          <w:lang w:val="it-IT"/>
        </w:rPr>
      </w:pPr>
      <w:r w:rsidRPr="002D2080">
        <w:rPr>
          <w:lang w:val="it-IT"/>
        </w:rPr>
        <w:tab/>
      </w:r>
      <w:r w:rsidRPr="002D2080">
        <w:rPr>
          <w:lang w:val="it-IT"/>
        </w:rPr>
        <w:tab/>
      </w:r>
    </w:p>
    <w:p w:rsidR="002D2080" w:rsidRPr="002D2080" w:rsidRDefault="002D2080" w:rsidP="002D2080">
      <w:pPr>
        <w:jc w:val="center"/>
        <w:rPr>
          <w:sz w:val="32"/>
          <w:u w:val="single"/>
          <w:lang w:val="ro-RO"/>
        </w:rPr>
      </w:pPr>
      <w:r w:rsidRPr="002D2080">
        <w:rPr>
          <w:sz w:val="32"/>
          <w:u w:val="single"/>
          <w:lang w:val="it-IT"/>
        </w:rPr>
        <w:t>CONVENŢIE</w:t>
      </w:r>
    </w:p>
    <w:p w:rsidR="002D2080" w:rsidRPr="002D2080" w:rsidRDefault="002D2080" w:rsidP="002D2080">
      <w:pPr>
        <w:jc w:val="center"/>
        <w:rPr>
          <w:lang w:val="it-IT"/>
        </w:rPr>
      </w:pPr>
      <w:r w:rsidRPr="002D2080">
        <w:rPr>
          <w:lang w:val="it-IT"/>
        </w:rPr>
        <w:t xml:space="preserve">privind utilizarea fără plată a unor bunuri imobile ce aparţin </w:t>
      </w:r>
    </w:p>
    <w:p w:rsidR="002D2080" w:rsidRPr="002D2080" w:rsidRDefault="002D2080" w:rsidP="002D2080">
      <w:pPr>
        <w:jc w:val="center"/>
        <w:rPr>
          <w:lang w:val="it-IT"/>
        </w:rPr>
      </w:pPr>
      <w:r w:rsidRPr="002D2080">
        <w:rPr>
          <w:lang w:val="it-IT"/>
        </w:rPr>
        <w:t>Societatii Electrocentrale Bucureşti SA în cadrul contractului</w:t>
      </w:r>
    </w:p>
    <w:p w:rsidR="002D2080" w:rsidRPr="002D2080" w:rsidRDefault="002D2080" w:rsidP="002D2080">
      <w:pPr>
        <w:jc w:val="center"/>
        <w:rPr>
          <w:sz w:val="24"/>
          <w:lang w:val="it-IT"/>
        </w:rPr>
      </w:pPr>
      <w:r w:rsidRPr="002D2080">
        <w:rPr>
          <w:lang w:val="it-IT"/>
        </w:rPr>
        <w:t>nr. ________/___________ încheiat cu ___________________________</w:t>
      </w:r>
    </w:p>
    <w:p w:rsidR="002D2080" w:rsidRPr="002D2080" w:rsidRDefault="002D2080" w:rsidP="002D2080">
      <w:pPr>
        <w:jc w:val="center"/>
        <w:rPr>
          <w:sz w:val="24"/>
          <w:lang w:val="it-IT"/>
        </w:rPr>
      </w:pPr>
    </w:p>
    <w:p w:rsidR="002D2080" w:rsidRPr="002D2080" w:rsidRDefault="002D2080" w:rsidP="002D2080">
      <w:pPr>
        <w:jc w:val="both"/>
        <w:rPr>
          <w:sz w:val="24"/>
          <w:lang w:val="it-IT"/>
        </w:rPr>
      </w:pPr>
    </w:p>
    <w:p w:rsidR="002D2080" w:rsidRPr="002D2080" w:rsidRDefault="002D2080" w:rsidP="002D2080">
      <w:pPr>
        <w:jc w:val="both"/>
        <w:rPr>
          <w:sz w:val="24"/>
          <w:lang w:val="it-IT"/>
        </w:rPr>
      </w:pPr>
      <w:r w:rsidRPr="002D2080">
        <w:rPr>
          <w:sz w:val="24"/>
          <w:lang w:val="it-IT"/>
        </w:rPr>
        <w:tab/>
        <w:t>Pentru realizarea obligaţiilor contractuale, Societatea Comercială __________________________, primeşte în utilizare fără plată, din partea proprietarului  Electrocentrale Bucureşti SA, următoarele:</w:t>
      </w:r>
    </w:p>
    <w:p w:rsidR="002D2080" w:rsidRPr="002D2080" w:rsidRDefault="002D2080" w:rsidP="002D2080">
      <w:pPr>
        <w:numPr>
          <w:ilvl w:val="0"/>
          <w:numId w:val="22"/>
        </w:numPr>
        <w:jc w:val="both"/>
        <w:rPr>
          <w:sz w:val="24"/>
          <w:lang w:val="fr-FR"/>
        </w:rPr>
      </w:pPr>
      <w:r w:rsidRPr="002D2080">
        <w:rPr>
          <w:sz w:val="24"/>
          <w:lang w:val="fr-FR"/>
        </w:rPr>
        <w:t>Teren incintă ____________mp, conform planului de situaţie nr. __________</w:t>
      </w:r>
      <w:proofErr w:type="gramStart"/>
      <w:r w:rsidRPr="002D2080">
        <w:rPr>
          <w:sz w:val="24"/>
          <w:lang w:val="fr-FR"/>
        </w:rPr>
        <w:t>_(</w:t>
      </w:r>
      <w:proofErr w:type="gramEnd"/>
      <w:r w:rsidRPr="002D2080">
        <w:rPr>
          <w:sz w:val="24"/>
          <w:lang w:val="fr-FR"/>
        </w:rPr>
        <w:t>anexat);</w:t>
      </w:r>
    </w:p>
    <w:p w:rsidR="002D2080" w:rsidRPr="002D2080" w:rsidRDefault="002D2080" w:rsidP="002D2080">
      <w:pPr>
        <w:numPr>
          <w:ilvl w:val="0"/>
          <w:numId w:val="22"/>
        </w:numPr>
        <w:jc w:val="both"/>
        <w:rPr>
          <w:sz w:val="24"/>
        </w:rPr>
      </w:pPr>
      <w:r w:rsidRPr="002D2080">
        <w:rPr>
          <w:sz w:val="24"/>
          <w:lang w:val="ro-RO"/>
        </w:rPr>
        <w:t>Suprafeţe construite, total ___________mp, din care:</w:t>
      </w:r>
    </w:p>
    <w:p w:rsidR="002D2080" w:rsidRPr="002D2080" w:rsidRDefault="002D2080" w:rsidP="002D2080">
      <w:pPr>
        <w:numPr>
          <w:ilvl w:val="1"/>
          <w:numId w:val="22"/>
        </w:numPr>
        <w:jc w:val="both"/>
        <w:rPr>
          <w:sz w:val="24"/>
          <w:lang w:val="fr-FR"/>
        </w:rPr>
      </w:pPr>
      <w:r w:rsidRPr="002D2080">
        <w:rPr>
          <w:sz w:val="24"/>
          <w:lang w:val="fr-FR"/>
        </w:rPr>
        <w:t>depozite deschise/ rampe/ parcări/ etc. _____________mp, figurate în planul de situaţie nr. _____________;</w:t>
      </w:r>
    </w:p>
    <w:p w:rsidR="002D2080" w:rsidRPr="002D2080" w:rsidRDefault="002D2080" w:rsidP="002D2080">
      <w:pPr>
        <w:numPr>
          <w:ilvl w:val="1"/>
          <w:numId w:val="22"/>
        </w:numPr>
        <w:jc w:val="both"/>
        <w:rPr>
          <w:sz w:val="24"/>
        </w:rPr>
      </w:pPr>
      <w:r w:rsidRPr="002D2080">
        <w:rPr>
          <w:sz w:val="24"/>
          <w:lang w:val="ro-RO"/>
        </w:rPr>
        <w:t>împrejmuiri, incinte în aer liber etc., ____________mp, figurate în planul de situaţie nr. _____________;</w:t>
      </w:r>
    </w:p>
    <w:p w:rsidR="002D2080" w:rsidRPr="002D2080" w:rsidRDefault="002D2080" w:rsidP="002D2080">
      <w:pPr>
        <w:numPr>
          <w:ilvl w:val="1"/>
          <w:numId w:val="22"/>
        </w:numPr>
        <w:jc w:val="both"/>
        <w:rPr>
          <w:sz w:val="24"/>
          <w:lang w:val="ro-RO"/>
        </w:rPr>
      </w:pPr>
      <w:r w:rsidRPr="002D2080">
        <w:rPr>
          <w:sz w:val="24"/>
          <w:lang w:val="ro-RO"/>
        </w:rPr>
        <w:t>camere, __________buc., în suprafaţă totală de ___________mp, conform tabelului anexat, în care este specificat şi inventarul camerelor.</w:t>
      </w:r>
    </w:p>
    <w:p w:rsidR="002D2080" w:rsidRPr="002D2080" w:rsidRDefault="002D2080" w:rsidP="002D2080">
      <w:pPr>
        <w:ind w:firstLine="720"/>
        <w:jc w:val="both"/>
        <w:rPr>
          <w:sz w:val="24"/>
          <w:lang w:val="ro-RO"/>
        </w:rPr>
      </w:pPr>
      <w:r w:rsidRPr="002D2080">
        <w:rPr>
          <w:sz w:val="24"/>
          <w:lang w:val="ro-RO"/>
        </w:rPr>
        <w:t>Termenul de predare a terenurilor şi spaţiilor de mai sus, către Societatea Comercială ___________________________________ este de _______ zile de la perfectarea contractului, respectiv la data __________________.</w:t>
      </w:r>
    </w:p>
    <w:p w:rsidR="002D2080" w:rsidRPr="002D2080" w:rsidRDefault="002D2080" w:rsidP="002D2080">
      <w:pPr>
        <w:ind w:firstLine="708"/>
        <w:jc w:val="both"/>
        <w:rPr>
          <w:sz w:val="24"/>
          <w:lang w:val="ro-RO"/>
        </w:rPr>
      </w:pPr>
      <w:r w:rsidRPr="002D2080">
        <w:rPr>
          <w:sz w:val="24"/>
          <w:lang w:val="ro-RO"/>
        </w:rPr>
        <w:t>Pe timpul utilizării terenurilor şi bunurilor cuprinse în această anexă, SC ___________________________________ are următoarele obligaţii:</w:t>
      </w:r>
    </w:p>
    <w:p w:rsidR="002D2080" w:rsidRPr="002D2080" w:rsidRDefault="002D2080" w:rsidP="002D2080">
      <w:pPr>
        <w:numPr>
          <w:ilvl w:val="0"/>
          <w:numId w:val="23"/>
        </w:numPr>
        <w:jc w:val="both"/>
        <w:rPr>
          <w:sz w:val="24"/>
          <w:lang w:val="ro-RO"/>
        </w:rPr>
      </w:pPr>
      <w:r w:rsidRPr="002D2080">
        <w:rPr>
          <w:sz w:val="24"/>
          <w:lang w:val="ro-RO"/>
        </w:rPr>
        <w:t>să ia măsuri pentru marcarea şi izolarea corespunzătoare a suprafeţelor cuprinse în această convenţie, utilizând panouri mobile, garduri demontabile şi inscripţii care să prevină accesul persoanelor neautorizate;</w:t>
      </w:r>
    </w:p>
    <w:p w:rsidR="002D2080" w:rsidRPr="002D2080" w:rsidRDefault="002D2080" w:rsidP="002D2080">
      <w:pPr>
        <w:numPr>
          <w:ilvl w:val="0"/>
          <w:numId w:val="23"/>
        </w:numPr>
        <w:jc w:val="both"/>
        <w:rPr>
          <w:sz w:val="24"/>
          <w:lang w:val="fr-FR"/>
        </w:rPr>
      </w:pPr>
      <w:r w:rsidRPr="002D2080">
        <w:rPr>
          <w:sz w:val="24"/>
          <w:lang w:val="fr-FR"/>
        </w:rPr>
        <w:t>să respecte zonele de acces şi traseele de circulaţie în incintă, utilizând numai drumurile ce au fost stabilite de proprietar;</w:t>
      </w:r>
    </w:p>
    <w:p w:rsidR="002D2080" w:rsidRPr="002D2080" w:rsidRDefault="002D2080" w:rsidP="002D2080">
      <w:pPr>
        <w:numPr>
          <w:ilvl w:val="0"/>
          <w:numId w:val="23"/>
        </w:numPr>
        <w:jc w:val="both"/>
        <w:rPr>
          <w:sz w:val="24"/>
        </w:rPr>
      </w:pPr>
      <w:r w:rsidRPr="002D2080">
        <w:rPr>
          <w:sz w:val="24"/>
          <w:lang w:val="ro-RO"/>
        </w:rPr>
        <w:t>să nu modifice bunurile cuprinse în prezenta, fără acordul proprietarului;</w:t>
      </w:r>
    </w:p>
    <w:p w:rsidR="002D2080" w:rsidRPr="002D2080" w:rsidRDefault="002D2080" w:rsidP="002D2080">
      <w:pPr>
        <w:numPr>
          <w:ilvl w:val="0"/>
          <w:numId w:val="23"/>
        </w:numPr>
        <w:jc w:val="both"/>
        <w:rPr>
          <w:sz w:val="24"/>
          <w:lang w:val="ro-RO"/>
        </w:rPr>
      </w:pPr>
      <w:r w:rsidRPr="002D2080">
        <w:rPr>
          <w:sz w:val="24"/>
          <w:lang w:val="ro-RO"/>
        </w:rPr>
        <w:t>să permită intervenţia în caz de necesitate şi controlul proprietarului la instalaţiile proprii, aflate pe terenurile şi în construcţiile din prezenta convenţie;</w:t>
      </w:r>
    </w:p>
    <w:p w:rsidR="002D2080" w:rsidRPr="002D2080" w:rsidRDefault="002D2080" w:rsidP="002D2080">
      <w:pPr>
        <w:numPr>
          <w:ilvl w:val="0"/>
          <w:numId w:val="23"/>
        </w:numPr>
        <w:jc w:val="both"/>
        <w:rPr>
          <w:sz w:val="24"/>
          <w:lang w:val="ro-RO"/>
        </w:rPr>
      </w:pPr>
      <w:r w:rsidRPr="002D2080">
        <w:rPr>
          <w:sz w:val="24"/>
          <w:lang w:val="ro-RO"/>
        </w:rPr>
        <w:t>să ia măsuri de bună gospodărire, păstrând curăţenia, starea de igienă şi integritatea bunurilor;</w:t>
      </w:r>
    </w:p>
    <w:p w:rsidR="002D2080" w:rsidRPr="002D2080" w:rsidRDefault="002D2080" w:rsidP="002D2080">
      <w:pPr>
        <w:numPr>
          <w:ilvl w:val="0"/>
          <w:numId w:val="23"/>
        </w:numPr>
        <w:jc w:val="both"/>
        <w:rPr>
          <w:sz w:val="24"/>
          <w:lang w:val="ro-RO"/>
        </w:rPr>
      </w:pPr>
      <w:r w:rsidRPr="002D2080">
        <w:rPr>
          <w:sz w:val="24"/>
          <w:lang w:val="ro-RO"/>
        </w:rPr>
        <w:t>să predea bunurile şi terenurile deţinute în starea în care le-a primit în maxim 15 zile de la data încheierii contractului, respectiv de la finalizarea lucrărilor/ serviciilor din contractul nr. ___________/____________.</w:t>
      </w:r>
    </w:p>
    <w:p w:rsidR="002D2080" w:rsidRPr="002D2080" w:rsidRDefault="002D2080" w:rsidP="002D2080">
      <w:pPr>
        <w:numPr>
          <w:ilvl w:val="0"/>
          <w:numId w:val="23"/>
        </w:numPr>
        <w:jc w:val="both"/>
        <w:rPr>
          <w:sz w:val="24"/>
          <w:lang w:val="it-IT"/>
        </w:rPr>
      </w:pPr>
      <w:r w:rsidRPr="002D2080">
        <w:rPr>
          <w:sz w:val="24"/>
          <w:lang w:val="it-IT"/>
        </w:rPr>
        <w:t>să respecte drepturile proprietarului, cunoscând că este interzis să:</w:t>
      </w:r>
    </w:p>
    <w:p w:rsidR="002D2080" w:rsidRPr="002D2080" w:rsidRDefault="002D2080" w:rsidP="002D2080">
      <w:pPr>
        <w:numPr>
          <w:ilvl w:val="1"/>
          <w:numId w:val="23"/>
        </w:numPr>
        <w:jc w:val="both"/>
        <w:rPr>
          <w:sz w:val="24"/>
          <w:lang w:val="it-IT"/>
        </w:rPr>
      </w:pPr>
      <w:r w:rsidRPr="002D2080">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2D2080" w:rsidRPr="002D2080" w:rsidRDefault="002D2080" w:rsidP="002D2080">
      <w:pPr>
        <w:numPr>
          <w:ilvl w:val="1"/>
          <w:numId w:val="23"/>
        </w:numPr>
        <w:jc w:val="both"/>
        <w:rPr>
          <w:sz w:val="24"/>
          <w:lang w:val="it-IT"/>
        </w:rPr>
      </w:pPr>
      <w:r w:rsidRPr="002D2080">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2D2080" w:rsidRPr="002D2080" w:rsidRDefault="002D2080" w:rsidP="002D2080">
      <w:pPr>
        <w:numPr>
          <w:ilvl w:val="1"/>
          <w:numId w:val="23"/>
        </w:numPr>
        <w:jc w:val="both"/>
        <w:rPr>
          <w:sz w:val="24"/>
          <w:lang w:val="it-IT"/>
        </w:rPr>
      </w:pPr>
      <w:r w:rsidRPr="002D2080">
        <w:rPr>
          <w:sz w:val="24"/>
          <w:lang w:val="it-IT"/>
        </w:rPr>
        <w:t>desfăşoare alte activităţi decât cele având ca scop realizarea contractului de bază nr._____________/____________;</w:t>
      </w:r>
    </w:p>
    <w:p w:rsidR="002D2080" w:rsidRPr="002D2080" w:rsidRDefault="002D2080" w:rsidP="002D2080">
      <w:pPr>
        <w:numPr>
          <w:ilvl w:val="1"/>
          <w:numId w:val="23"/>
        </w:numPr>
        <w:jc w:val="both"/>
        <w:rPr>
          <w:sz w:val="24"/>
          <w:lang w:val="fr-FR"/>
        </w:rPr>
      </w:pPr>
      <w:r w:rsidRPr="002D2080">
        <w:rPr>
          <w:sz w:val="24"/>
          <w:lang w:val="fr-FR"/>
        </w:rPr>
        <w:t>desfăşoare activităţi neautorizate de lege şi de reglementările Electrocentrale Bucuresti SA;</w:t>
      </w:r>
    </w:p>
    <w:p w:rsidR="002D2080" w:rsidRPr="002D2080" w:rsidRDefault="002D2080" w:rsidP="002D2080">
      <w:pPr>
        <w:numPr>
          <w:ilvl w:val="1"/>
          <w:numId w:val="23"/>
        </w:numPr>
        <w:jc w:val="both"/>
        <w:rPr>
          <w:sz w:val="24"/>
          <w:lang w:val="fr-FR"/>
        </w:rPr>
      </w:pPr>
      <w:r w:rsidRPr="002D2080">
        <w:rPr>
          <w:sz w:val="24"/>
          <w:lang w:val="fr-FR"/>
        </w:rPr>
        <w:t>tulbure buna desfăşurare a activităţii în cadrul Electrocentrale Bucureşti SA.</w:t>
      </w:r>
    </w:p>
    <w:p w:rsidR="002D2080" w:rsidRPr="002D2080" w:rsidRDefault="002D2080" w:rsidP="002D2080">
      <w:pPr>
        <w:ind w:firstLine="720"/>
        <w:jc w:val="both"/>
        <w:rPr>
          <w:sz w:val="24"/>
          <w:lang w:val="fr-FR"/>
        </w:rPr>
      </w:pPr>
    </w:p>
    <w:p w:rsidR="002D2080" w:rsidRPr="002D2080" w:rsidRDefault="002D2080" w:rsidP="002D2080">
      <w:pPr>
        <w:ind w:firstLine="720"/>
        <w:jc w:val="both"/>
        <w:rPr>
          <w:sz w:val="24"/>
          <w:lang w:val="fr-FR"/>
        </w:rPr>
      </w:pPr>
    </w:p>
    <w:p w:rsidR="002D2080" w:rsidRPr="002D2080" w:rsidRDefault="002D2080" w:rsidP="002D2080">
      <w:pPr>
        <w:ind w:firstLine="720"/>
        <w:jc w:val="both"/>
        <w:rPr>
          <w:sz w:val="24"/>
          <w:lang w:val="fr-FR"/>
        </w:rPr>
      </w:pPr>
      <w:r w:rsidRPr="002D2080">
        <w:rPr>
          <w:sz w:val="24"/>
          <w:lang w:val="fr-FR"/>
        </w:rPr>
        <w:lastRenderedPageBreak/>
        <w:t xml:space="preserve">Societatea Comercială ___________________________, declară prin prezenta că nu deţine certificate de atestare </w:t>
      </w:r>
      <w:proofErr w:type="gramStart"/>
      <w:r w:rsidRPr="002D2080">
        <w:rPr>
          <w:sz w:val="24"/>
          <w:lang w:val="fr-FR"/>
        </w:rPr>
        <w:t>a</w:t>
      </w:r>
      <w:proofErr w:type="gramEnd"/>
      <w:r w:rsidRPr="002D2080">
        <w:rPr>
          <w:sz w:val="24"/>
          <w:lang w:val="fr-FR"/>
        </w:rPr>
        <w:t xml:space="preserve"> dreptului de proprietate pe terenuri aflate în administrarea Electrocentrale Bucureşti SA şi nu va efectua demersuri în acest sens.</w:t>
      </w:r>
    </w:p>
    <w:p w:rsidR="002D2080" w:rsidRPr="002D2080" w:rsidRDefault="002D2080" w:rsidP="002D2080">
      <w:pPr>
        <w:jc w:val="both"/>
        <w:rPr>
          <w:sz w:val="24"/>
          <w:lang w:val="fr-FR"/>
        </w:rPr>
      </w:pPr>
      <w:r w:rsidRPr="002D2080">
        <w:rPr>
          <w:sz w:val="24"/>
          <w:lang w:val="fr-FR"/>
        </w:rPr>
        <w:t xml:space="preserve"> </w:t>
      </w:r>
      <w:r w:rsidRPr="002D2080">
        <w:rPr>
          <w:sz w:val="24"/>
          <w:lang w:val="fr-FR"/>
        </w:rPr>
        <w:tab/>
        <w:t>Electrocentrale Bucureşti SA are dreptul de a controla respectarea prezentei anexe, independent de contractul de bază.</w:t>
      </w:r>
    </w:p>
    <w:p w:rsidR="002D2080" w:rsidRPr="002D2080" w:rsidRDefault="002D2080" w:rsidP="002D2080">
      <w:pPr>
        <w:ind w:firstLine="708"/>
        <w:jc w:val="both"/>
        <w:rPr>
          <w:sz w:val="24"/>
          <w:lang w:val="fr-FR"/>
        </w:rPr>
      </w:pPr>
      <w:r w:rsidRPr="002D2080">
        <w:rPr>
          <w:sz w:val="24"/>
          <w:lang w:val="fr-FR"/>
        </w:rPr>
        <w:t>Termenul de predare prevăzut la punctul 6 din prezenta, se modifică în următoarele condiţii:</w:t>
      </w:r>
    </w:p>
    <w:p w:rsidR="002D2080" w:rsidRPr="002D2080" w:rsidRDefault="002D2080" w:rsidP="002D2080">
      <w:pPr>
        <w:numPr>
          <w:ilvl w:val="0"/>
          <w:numId w:val="24"/>
        </w:numPr>
        <w:jc w:val="both"/>
        <w:rPr>
          <w:sz w:val="24"/>
        </w:rPr>
      </w:pPr>
      <w:r w:rsidRPr="002D2080">
        <w:rPr>
          <w:sz w:val="24"/>
          <w:lang w:val="es-ES"/>
        </w:rPr>
        <w:t xml:space="preserve">corespunzător cu reducerea sau creşterea cantităţilor/lucrărilor din contractul nr. </w:t>
      </w:r>
      <w:r w:rsidRPr="002D2080">
        <w:rPr>
          <w:sz w:val="24"/>
          <w:lang w:val="ro-RO"/>
        </w:rPr>
        <w:t>______________/____________;</w:t>
      </w:r>
    </w:p>
    <w:p w:rsidR="002D2080" w:rsidRPr="002D2080" w:rsidRDefault="002D2080" w:rsidP="002D2080">
      <w:pPr>
        <w:numPr>
          <w:ilvl w:val="0"/>
          <w:numId w:val="24"/>
        </w:numPr>
        <w:jc w:val="both"/>
        <w:rPr>
          <w:sz w:val="24"/>
          <w:lang w:val="it-IT"/>
        </w:rPr>
      </w:pPr>
      <w:r w:rsidRPr="002D2080">
        <w:rPr>
          <w:sz w:val="24"/>
          <w:lang w:val="it-IT"/>
        </w:rPr>
        <w:t>ca urmare a solicitării proprietarului, cu un anunţ prealabil de 45 zile;</w:t>
      </w:r>
    </w:p>
    <w:p w:rsidR="002D2080" w:rsidRPr="002D2080" w:rsidRDefault="002D2080" w:rsidP="002D2080">
      <w:pPr>
        <w:numPr>
          <w:ilvl w:val="0"/>
          <w:numId w:val="24"/>
        </w:numPr>
        <w:jc w:val="both"/>
        <w:rPr>
          <w:sz w:val="24"/>
        </w:rPr>
      </w:pPr>
      <w:r w:rsidRPr="002D2080">
        <w:rPr>
          <w:sz w:val="24"/>
          <w:lang w:val="ro-RO"/>
        </w:rPr>
        <w:t>prin evacuare, ca urmare a nerespectării clauzelor de mai sus sau a rezilierii contractului de bază.</w:t>
      </w:r>
    </w:p>
    <w:p w:rsidR="002D2080" w:rsidRPr="002D2080" w:rsidRDefault="002D2080" w:rsidP="002D2080">
      <w:pPr>
        <w:ind w:firstLine="708"/>
        <w:jc w:val="both"/>
        <w:rPr>
          <w:sz w:val="24"/>
          <w:lang w:val="it-IT"/>
        </w:rPr>
      </w:pPr>
      <w:r w:rsidRPr="002D2080">
        <w:rPr>
          <w:sz w:val="24"/>
          <w:lang w:val="it-IT"/>
        </w:rPr>
        <w:t>Prezenta s-a încheiat în 2 exemplare, din care 1 exemplar la beneficiar şi 1 exemplar la societatea comercială solicitantă.</w:t>
      </w:r>
    </w:p>
    <w:p w:rsidR="002D2080" w:rsidRPr="002D2080" w:rsidRDefault="002D2080" w:rsidP="002D2080">
      <w:pPr>
        <w:jc w:val="both"/>
        <w:rPr>
          <w:sz w:val="24"/>
          <w:lang w:val="it-IT"/>
        </w:rPr>
      </w:pPr>
    </w:p>
    <w:p w:rsidR="002D2080" w:rsidRPr="002D2080" w:rsidRDefault="002D2080" w:rsidP="002D2080">
      <w:pPr>
        <w:jc w:val="both"/>
        <w:rPr>
          <w:sz w:val="24"/>
          <w:lang w:val="it-IT"/>
        </w:rPr>
      </w:pPr>
    </w:p>
    <w:p w:rsidR="002D2080" w:rsidRPr="002D2080" w:rsidRDefault="002D2080" w:rsidP="002D2080">
      <w:pPr>
        <w:keepNext/>
        <w:outlineLvl w:val="0"/>
        <w:rPr>
          <w:b/>
          <w:lang w:val="fr-FR"/>
        </w:rPr>
      </w:pPr>
      <w:r w:rsidRPr="002D2080">
        <w:rPr>
          <w:b/>
          <w:sz w:val="24"/>
          <w:lang w:val="it-IT"/>
        </w:rPr>
        <w:t>Societatea Electrocentrale Bucureşti SA</w:t>
      </w:r>
      <w:r w:rsidRPr="002D2080">
        <w:rPr>
          <w:b/>
          <w:lang w:val="fr-FR"/>
        </w:rPr>
        <w:tab/>
      </w:r>
      <w:r w:rsidRPr="002D2080">
        <w:rPr>
          <w:b/>
          <w:lang w:val="fr-FR"/>
        </w:rPr>
        <w:tab/>
      </w:r>
      <w:r w:rsidRPr="002D2080">
        <w:rPr>
          <w:b/>
          <w:lang w:val="fr-FR"/>
        </w:rPr>
        <w:tab/>
        <w:t>SC_______________________</w:t>
      </w:r>
    </w:p>
    <w:p w:rsidR="002D2080" w:rsidRPr="002D2080" w:rsidRDefault="002D2080" w:rsidP="002D2080">
      <w:pPr>
        <w:ind w:left="708"/>
        <w:jc w:val="both"/>
        <w:rPr>
          <w:sz w:val="24"/>
          <w:lang w:val="fr-FR"/>
        </w:rPr>
      </w:pPr>
    </w:p>
    <w:p w:rsidR="002D2080" w:rsidRPr="002D2080" w:rsidRDefault="002D2080" w:rsidP="002D2080">
      <w:pPr>
        <w:jc w:val="both"/>
        <w:rPr>
          <w:sz w:val="24"/>
        </w:rPr>
      </w:pPr>
      <w:r w:rsidRPr="002D2080">
        <w:rPr>
          <w:sz w:val="24"/>
          <w:lang w:val="fr-FR"/>
        </w:rPr>
        <w:t xml:space="preserve">DIRECTOR CTE……………..        </w:t>
      </w:r>
      <w:r w:rsidRPr="002D2080">
        <w:rPr>
          <w:sz w:val="24"/>
          <w:lang w:val="fr-FR"/>
        </w:rPr>
        <w:tab/>
      </w:r>
      <w:r w:rsidRPr="002D2080">
        <w:rPr>
          <w:sz w:val="24"/>
          <w:lang w:val="fr-FR"/>
        </w:rPr>
        <w:tab/>
      </w:r>
      <w:r w:rsidRPr="002D2080">
        <w:rPr>
          <w:sz w:val="24"/>
          <w:lang w:val="fr-FR"/>
        </w:rPr>
        <w:tab/>
      </w:r>
      <w:r w:rsidRPr="002D2080">
        <w:rPr>
          <w:sz w:val="24"/>
          <w:lang w:val="ro-RO"/>
        </w:rPr>
        <w:t>DIRECTOR,</w:t>
      </w:r>
    </w:p>
    <w:p w:rsidR="002D2080" w:rsidRPr="002D2080" w:rsidRDefault="002D2080" w:rsidP="002D2080">
      <w:pPr>
        <w:jc w:val="both"/>
        <w:rPr>
          <w:sz w:val="24"/>
          <w:lang w:val="ro-RO"/>
        </w:rPr>
      </w:pPr>
      <w:r w:rsidRPr="002D2080">
        <w:rPr>
          <w:sz w:val="24"/>
          <w:lang w:val="ro-RO"/>
        </w:rPr>
        <w:t xml:space="preserve">                   </w:t>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p>
    <w:p w:rsidR="002D2080" w:rsidRPr="002D2080" w:rsidRDefault="002D2080" w:rsidP="002D2080">
      <w:pPr>
        <w:ind w:left="3600" w:firstLine="720"/>
        <w:jc w:val="both"/>
        <w:rPr>
          <w:sz w:val="24"/>
          <w:lang w:val="ro-RO"/>
        </w:rPr>
      </w:pPr>
      <w:r w:rsidRPr="002D2080">
        <w:rPr>
          <w:sz w:val="24"/>
          <w:lang w:val="ro-RO"/>
        </w:rPr>
        <w:tab/>
        <w:t>DIRECTOR ECONOMIC,</w:t>
      </w:r>
    </w:p>
    <w:p w:rsidR="002D2080" w:rsidRPr="002D2080" w:rsidRDefault="002D2080" w:rsidP="002D2080">
      <w:pPr>
        <w:jc w:val="both"/>
        <w:rPr>
          <w:sz w:val="24"/>
          <w:lang w:val="ro-RO"/>
        </w:rPr>
      </w:pPr>
      <w:r w:rsidRPr="002D2080">
        <w:rPr>
          <w:sz w:val="24"/>
          <w:lang w:val="ro-RO"/>
        </w:rPr>
        <w:t xml:space="preserve">                  </w:t>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p>
    <w:p w:rsidR="002D2080" w:rsidRPr="002D2080" w:rsidRDefault="002D2080" w:rsidP="002D2080">
      <w:pPr>
        <w:ind w:firstLine="708"/>
        <w:jc w:val="both"/>
        <w:rPr>
          <w:sz w:val="24"/>
          <w:lang w:val="ro-RO"/>
        </w:rPr>
      </w:pPr>
      <w:r w:rsidRPr="002D2080">
        <w:rPr>
          <w:sz w:val="24"/>
          <w:lang w:val="ro-RO"/>
        </w:rPr>
        <w:t xml:space="preserve">    </w:t>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r>
      <w:r w:rsidRPr="002D2080">
        <w:rPr>
          <w:sz w:val="24"/>
          <w:lang w:val="ro-RO"/>
        </w:rPr>
        <w:tab/>
        <w:t>OF JURIDIC,</w:t>
      </w:r>
    </w:p>
    <w:p w:rsidR="00107EA4" w:rsidRDefault="00107EA4" w:rsidP="00923608">
      <w:pPr>
        <w:rPr>
          <w:b/>
          <w:sz w:val="40"/>
          <w:szCs w:val="40"/>
          <w:lang w:val="it-IT"/>
        </w:rPr>
      </w:pPr>
    </w:p>
    <w:p w:rsidR="00107EA4" w:rsidRDefault="00107EA4"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D16258" w:rsidRDefault="00D16258"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E13E36">
      <w:pPr>
        <w:jc w:val="both"/>
        <w:rPr>
          <w:b/>
          <w:caps/>
          <w:sz w:val="26"/>
          <w:szCs w:val="26"/>
          <w:lang w:val="it-IT"/>
        </w:rPr>
      </w:pPr>
    </w:p>
    <w:p w:rsidR="00107EA4" w:rsidRDefault="00107EA4" w:rsidP="00E13E36">
      <w:pPr>
        <w:jc w:val="both"/>
        <w:rPr>
          <w:b/>
          <w:caps/>
          <w:sz w:val="26"/>
          <w:szCs w:val="26"/>
          <w:lang w:val="it-IT"/>
        </w:rPr>
      </w:pPr>
    </w:p>
    <w:p w:rsidR="00107EA4" w:rsidRDefault="00107EA4" w:rsidP="00E13E36">
      <w:pPr>
        <w:ind w:firstLine="708"/>
        <w:jc w:val="both"/>
        <w:rPr>
          <w:b/>
          <w:caps/>
          <w:sz w:val="26"/>
          <w:szCs w:val="26"/>
          <w:lang w:val="it-IT"/>
        </w:rPr>
      </w:pPr>
      <w:r>
        <w:rPr>
          <w:b/>
          <w:caps/>
          <w:sz w:val="26"/>
          <w:szCs w:val="26"/>
          <w:lang w:val="it-IT"/>
        </w:rPr>
        <w:t>Catre</w:t>
      </w:r>
    </w:p>
    <w:p w:rsidR="00107EA4" w:rsidRDefault="00107EA4" w:rsidP="00E13E36">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E13E36">
      <w:pPr>
        <w:jc w:val="both"/>
        <w:rPr>
          <w:b/>
          <w:caps/>
          <w:sz w:val="26"/>
          <w:szCs w:val="26"/>
          <w:lang w:val="it-IT"/>
        </w:rPr>
      </w:pPr>
      <w:r>
        <w:rPr>
          <w:b/>
          <w:caps/>
          <w:sz w:val="26"/>
          <w:szCs w:val="26"/>
          <w:lang w:val="it-IT"/>
        </w:rPr>
        <w:t>Splaiul Independentei nr. 227, Sector 6 Bucuresti</w:t>
      </w:r>
    </w:p>
    <w:p w:rsidR="00107EA4" w:rsidRDefault="00107EA4" w:rsidP="00E13E36">
      <w:pPr>
        <w:ind w:firstLine="708"/>
        <w:jc w:val="both"/>
        <w:rPr>
          <w:b/>
          <w:caps/>
          <w:color w:val="000000"/>
          <w:sz w:val="26"/>
          <w:szCs w:val="26"/>
          <w:lang w:val="it-IT"/>
        </w:rPr>
      </w:pPr>
    </w:p>
    <w:p w:rsidR="00107EA4" w:rsidRDefault="00107EA4" w:rsidP="00E13E36">
      <w:pPr>
        <w:ind w:firstLine="708"/>
        <w:jc w:val="both"/>
        <w:rPr>
          <w:b/>
          <w:caps/>
          <w:color w:val="000000"/>
          <w:sz w:val="26"/>
          <w:szCs w:val="26"/>
          <w:lang w:val="it-IT"/>
        </w:rPr>
      </w:pPr>
    </w:p>
    <w:p w:rsidR="00107EA4" w:rsidRDefault="00107EA4" w:rsidP="00E13E36">
      <w:pPr>
        <w:ind w:firstLine="708"/>
        <w:jc w:val="both"/>
        <w:rPr>
          <w:lang w:val="it-IT"/>
        </w:rPr>
      </w:pPr>
      <w:r>
        <w:rPr>
          <w:lang w:val="it-IT"/>
        </w:rPr>
        <w:t>Va transmitem alaturat contractul nr.___________, avand ca obiect _______________________, in două exemplare originale, in vederea semnarii.</w:t>
      </w:r>
    </w:p>
    <w:p w:rsidR="00107EA4" w:rsidRDefault="00107EA4" w:rsidP="00E13E36">
      <w:pPr>
        <w:ind w:firstLine="708"/>
        <w:jc w:val="both"/>
      </w:pPr>
      <w:r>
        <w:t>Mentionam urmatoarele:</w:t>
      </w:r>
    </w:p>
    <w:p w:rsidR="00107EA4" w:rsidRDefault="00107EA4" w:rsidP="00E13E36">
      <w:pPr>
        <w:numPr>
          <w:ilvl w:val="1"/>
          <w:numId w:val="10"/>
        </w:numPr>
        <w:jc w:val="both"/>
      </w:pPr>
      <w:r>
        <w:t>Valoarea contractului____________</w:t>
      </w:r>
    </w:p>
    <w:p w:rsidR="00107EA4" w:rsidRDefault="00107EA4" w:rsidP="00E13E36">
      <w:pPr>
        <w:numPr>
          <w:ilvl w:val="1"/>
          <w:numId w:val="10"/>
        </w:numPr>
        <w:jc w:val="both"/>
      </w:pPr>
      <w:r>
        <w:t>Termenul de prestare ____________(data sau numar de zile de la perfectarea contractului)</w:t>
      </w:r>
    </w:p>
    <w:p w:rsidR="00107EA4" w:rsidRDefault="00107EA4" w:rsidP="00E13E36">
      <w:pPr>
        <w:numPr>
          <w:ilvl w:val="1"/>
          <w:numId w:val="10"/>
        </w:numPr>
        <w:jc w:val="both"/>
        <w:rPr>
          <w:lang w:val="it-IT"/>
        </w:rPr>
      </w:pPr>
      <w:r>
        <w:rPr>
          <w:lang w:val="it-IT"/>
        </w:rPr>
        <w:t>Solicitam ca exemplarul nostru sa ne parvina: prin posta / prin delegat (se va alege varianta dorita);</w:t>
      </w:r>
    </w:p>
    <w:p w:rsidR="00107EA4" w:rsidRDefault="00107EA4" w:rsidP="00E13E36">
      <w:pPr>
        <w:numPr>
          <w:ilvl w:val="1"/>
          <w:numId w:val="10"/>
        </w:numPr>
        <w:jc w:val="both"/>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E13E36">
      <w:pPr>
        <w:jc w:val="both"/>
        <w:rPr>
          <w:lang w:val="it-IT"/>
        </w:rPr>
      </w:pPr>
    </w:p>
    <w:p w:rsidR="00107EA4" w:rsidRDefault="00107EA4" w:rsidP="00E13E36">
      <w:pPr>
        <w:jc w:val="both"/>
        <w:rPr>
          <w:lang w:val="it-IT"/>
        </w:rPr>
      </w:pPr>
    </w:p>
    <w:p w:rsidR="00107EA4" w:rsidRDefault="00107EA4" w:rsidP="00E13E36">
      <w:pPr>
        <w:jc w:val="both"/>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5A6E2E" w:rsidP="00923608">
      <w:pPr>
        <w:jc w:val="center"/>
        <w:rPr>
          <w:szCs w:val="28"/>
          <w:lang w:val="ro-RO"/>
        </w:rPr>
      </w:pPr>
      <w:r>
        <w:rPr>
          <w:szCs w:val="28"/>
          <w:lang w:val="ro-RO"/>
        </w:rPr>
        <w:t xml:space="preserve">  </w:t>
      </w:r>
      <w:r w:rsidR="00107EA4">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037DDD" w:rsidRDefault="00107EA4" w:rsidP="00037DDD">
      <w:pPr>
        <w:jc w:val="center"/>
        <w:rPr>
          <w:b/>
          <w:sz w:val="26"/>
          <w:szCs w:val="26"/>
          <w:lang w:val="ro-RO"/>
        </w:rPr>
      </w:pPr>
      <w:r>
        <w:rPr>
          <w:b/>
          <w:szCs w:val="28"/>
          <w:lang w:val="ro-RO"/>
        </w:rPr>
        <w:t>„</w:t>
      </w:r>
      <w:r w:rsidR="00037DDD" w:rsidRPr="00683EE7">
        <w:rPr>
          <w:b/>
          <w:sz w:val="26"/>
          <w:szCs w:val="26"/>
          <w:lang w:val="ro-RO"/>
        </w:rPr>
        <w:t>LN 3- Instalatia de demineralizare, liniile 1-2 – Revizie rezervor metalic de apa</w:t>
      </w:r>
    </w:p>
    <w:p w:rsidR="00037DDD" w:rsidRPr="00683EE7" w:rsidRDefault="00037DDD" w:rsidP="00037DDD">
      <w:pPr>
        <w:jc w:val="center"/>
        <w:rPr>
          <w:b/>
          <w:sz w:val="26"/>
          <w:szCs w:val="26"/>
          <w:lang w:val="ro-RO"/>
        </w:rPr>
      </w:pPr>
      <w:r w:rsidRPr="00683EE7">
        <w:rPr>
          <w:b/>
          <w:sz w:val="26"/>
          <w:szCs w:val="26"/>
          <w:lang w:val="ro-RO"/>
        </w:rPr>
        <w:t>bruta nr.2-  CTE Grozavesti”</w:t>
      </w:r>
    </w:p>
    <w:p w:rsidR="00107EA4" w:rsidRDefault="00107EA4" w:rsidP="00037DDD">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Pr="005A6E2E" w:rsidRDefault="00107EA4" w:rsidP="005A6E2E">
      <w:pPr>
        <w:ind w:left="810"/>
        <w:rPr>
          <w:sz w:val="26"/>
          <w:szCs w:val="26"/>
          <w:lang w:val="ro-RO"/>
        </w:rPr>
      </w:pPr>
      <w:r w:rsidRPr="005A6E2E">
        <w:rPr>
          <w:sz w:val="26"/>
          <w:szCs w:val="26"/>
          <w:lang w:val="ro-RO"/>
        </w:rPr>
        <w:t>CAP. 3. OBIECTUL CONTRACTULUI</w:t>
      </w:r>
      <w:r w:rsidRPr="005A6E2E">
        <w:rPr>
          <w:sz w:val="26"/>
          <w:szCs w:val="26"/>
          <w:lang w:val="ro-RO"/>
        </w:rPr>
        <w:tab/>
        <w:t xml:space="preserve"> </w:t>
      </w:r>
    </w:p>
    <w:p w:rsidR="00107EA4" w:rsidRPr="005A6E2E" w:rsidRDefault="00107EA4" w:rsidP="005A6E2E">
      <w:pPr>
        <w:ind w:firstLine="810"/>
        <w:rPr>
          <w:sz w:val="26"/>
          <w:szCs w:val="26"/>
          <w:lang w:val="ro-RO"/>
        </w:rPr>
      </w:pPr>
      <w:r w:rsidRPr="005A6E2E">
        <w:rPr>
          <w:sz w:val="26"/>
          <w:szCs w:val="26"/>
          <w:lang w:val="ro-RO"/>
        </w:rPr>
        <w:t>CAP. 4. VALOAREA CONTRACTULUI</w:t>
      </w:r>
    </w:p>
    <w:p w:rsidR="00107EA4" w:rsidRPr="005A6E2E" w:rsidRDefault="00107EA4" w:rsidP="00923608">
      <w:pPr>
        <w:ind w:firstLine="810"/>
        <w:rPr>
          <w:sz w:val="26"/>
          <w:szCs w:val="26"/>
          <w:lang w:val="ro-RO"/>
        </w:rPr>
      </w:pPr>
      <w:r w:rsidRPr="005A6E2E">
        <w:rPr>
          <w:sz w:val="26"/>
          <w:szCs w:val="26"/>
          <w:lang w:val="ro-RO"/>
        </w:rPr>
        <w:t>CAP. 5. DU</w:t>
      </w:r>
      <w:r w:rsidR="006064C8" w:rsidRPr="005A6E2E">
        <w:rPr>
          <w:sz w:val="26"/>
          <w:szCs w:val="26"/>
          <w:lang w:val="ro-RO"/>
        </w:rPr>
        <w:t>RATA DE PRESTARE A SERVICIILOR</w:t>
      </w:r>
    </w:p>
    <w:p w:rsidR="005A6E2E" w:rsidRPr="005A6E2E" w:rsidRDefault="00107EA4" w:rsidP="005A6E2E">
      <w:pPr>
        <w:ind w:left="810"/>
        <w:rPr>
          <w:sz w:val="26"/>
          <w:szCs w:val="26"/>
          <w:lang w:val="ro-RO"/>
        </w:rPr>
      </w:pPr>
      <w:r w:rsidRPr="005A6E2E">
        <w:rPr>
          <w:sz w:val="26"/>
          <w:szCs w:val="26"/>
          <w:lang w:val="ro-RO"/>
        </w:rPr>
        <w:t xml:space="preserve">CAP. 6. DOCUMENTELE CONTRACTULUI SI PROCEDURA DE </w:t>
      </w:r>
      <w:r w:rsidR="005A6E2E" w:rsidRPr="005A6E2E">
        <w:rPr>
          <w:sz w:val="26"/>
          <w:szCs w:val="26"/>
          <w:lang w:val="ro-RO"/>
        </w:rPr>
        <w:t xml:space="preserve"> </w:t>
      </w:r>
    </w:p>
    <w:p w:rsidR="00107EA4" w:rsidRPr="005A6E2E" w:rsidRDefault="005A6E2E" w:rsidP="005A6E2E">
      <w:pPr>
        <w:ind w:left="810"/>
        <w:rPr>
          <w:sz w:val="26"/>
          <w:szCs w:val="26"/>
          <w:lang w:val="ro-RO"/>
        </w:rPr>
      </w:pPr>
      <w:r w:rsidRPr="005A6E2E">
        <w:rPr>
          <w:sz w:val="26"/>
          <w:szCs w:val="26"/>
          <w:lang w:val="ro-RO"/>
        </w:rPr>
        <w:t xml:space="preserve">             </w:t>
      </w:r>
      <w:r w:rsidR="00107EA4" w:rsidRPr="005A6E2E">
        <w:rPr>
          <w:sz w:val="26"/>
          <w:szCs w:val="26"/>
          <w:lang w:val="ro-RO"/>
        </w:rPr>
        <w:t>ATRIBUIRE</w:t>
      </w:r>
    </w:p>
    <w:p w:rsidR="00107EA4" w:rsidRPr="005A6E2E" w:rsidRDefault="00107EA4" w:rsidP="00923608">
      <w:pPr>
        <w:ind w:firstLine="810"/>
        <w:rPr>
          <w:sz w:val="26"/>
          <w:szCs w:val="26"/>
          <w:lang w:val="ro-RO"/>
        </w:rPr>
      </w:pPr>
      <w:r w:rsidRPr="005A6E2E">
        <w:rPr>
          <w:sz w:val="26"/>
          <w:szCs w:val="26"/>
          <w:lang w:val="ro-RO"/>
        </w:rPr>
        <w:t>CAP. 9. OBLIGAŢIILE PRESTATORULUI</w:t>
      </w:r>
    </w:p>
    <w:p w:rsidR="00107EA4" w:rsidRPr="005A6E2E" w:rsidRDefault="00107EA4" w:rsidP="00923608">
      <w:pPr>
        <w:ind w:firstLine="810"/>
        <w:rPr>
          <w:sz w:val="26"/>
          <w:szCs w:val="26"/>
          <w:lang w:val="ro-RO"/>
        </w:rPr>
      </w:pPr>
      <w:r w:rsidRPr="005A6E2E">
        <w:rPr>
          <w:sz w:val="26"/>
          <w:szCs w:val="26"/>
          <w:lang w:val="ro-RO"/>
        </w:rPr>
        <w:t>CAP. 10. OBLIGAŢIILE BENEFICIARULUI</w:t>
      </w:r>
    </w:p>
    <w:p w:rsidR="00107EA4" w:rsidRPr="005A6E2E" w:rsidRDefault="005A6E2E" w:rsidP="004E6888">
      <w:pPr>
        <w:ind w:firstLine="720"/>
        <w:rPr>
          <w:smallCaps/>
          <w:sz w:val="26"/>
          <w:szCs w:val="26"/>
          <w:lang w:val="ro-RO"/>
        </w:rPr>
      </w:pPr>
      <w:r w:rsidRPr="005A6E2E">
        <w:rPr>
          <w:smallCaps/>
          <w:sz w:val="26"/>
          <w:szCs w:val="26"/>
          <w:lang w:val="ro-RO"/>
        </w:rPr>
        <w:t xml:space="preserve">  </w:t>
      </w:r>
      <w:r w:rsidR="00107EA4" w:rsidRPr="005A6E2E">
        <w:rPr>
          <w:smallCaps/>
          <w:sz w:val="26"/>
          <w:szCs w:val="26"/>
          <w:lang w:val="ro-RO"/>
        </w:rPr>
        <w:t>CAP.11. RECEPŢIA SERVICIILOR, INSPECŢII, TESTE</w:t>
      </w:r>
    </w:p>
    <w:p w:rsidR="00107EA4" w:rsidRPr="005A6E2E" w:rsidRDefault="005A6E2E" w:rsidP="004E6888">
      <w:pPr>
        <w:ind w:firstLine="720"/>
        <w:rPr>
          <w:smallCaps/>
          <w:sz w:val="26"/>
          <w:szCs w:val="26"/>
          <w:lang w:val="ro-RO"/>
        </w:rPr>
      </w:pPr>
      <w:r>
        <w:rPr>
          <w:smallCaps/>
          <w:sz w:val="26"/>
          <w:szCs w:val="26"/>
          <w:lang w:val="ro-RO"/>
        </w:rPr>
        <w:t xml:space="preserve">  </w:t>
      </w:r>
      <w:r w:rsidR="00107EA4" w:rsidRPr="005A6E2E">
        <w:rPr>
          <w:smallCaps/>
          <w:sz w:val="26"/>
          <w:szCs w:val="26"/>
          <w:lang w:val="ro-RO"/>
        </w:rPr>
        <w:t>cap. 12. GARANTII SI RESPONSABILITATI</w:t>
      </w:r>
    </w:p>
    <w:p w:rsidR="00107EA4" w:rsidRPr="005A6E2E" w:rsidRDefault="005A6E2E" w:rsidP="004E6888">
      <w:pPr>
        <w:ind w:firstLine="720"/>
        <w:rPr>
          <w:sz w:val="26"/>
          <w:szCs w:val="26"/>
          <w:lang w:val="ro-RO"/>
        </w:rPr>
      </w:pPr>
      <w:r>
        <w:rPr>
          <w:sz w:val="26"/>
          <w:szCs w:val="26"/>
          <w:lang w:val="ro-RO"/>
        </w:rPr>
        <w:t xml:space="preserve"> </w:t>
      </w:r>
      <w:r w:rsidR="00107EA4" w:rsidRPr="005A6E2E">
        <w:rPr>
          <w:sz w:val="26"/>
          <w:szCs w:val="26"/>
          <w:lang w:val="ro-RO"/>
        </w:rPr>
        <w:t>CAP.</w:t>
      </w:r>
      <w:r w:rsidR="00AE6ECE">
        <w:rPr>
          <w:sz w:val="26"/>
          <w:szCs w:val="26"/>
          <w:lang w:val="ro-RO"/>
        </w:rPr>
        <w:t xml:space="preserve"> </w:t>
      </w:r>
      <w:r w:rsidR="00107EA4" w:rsidRPr="005A6E2E">
        <w:rPr>
          <w:sz w:val="26"/>
          <w:szCs w:val="26"/>
          <w:lang w:val="ro-RO"/>
        </w:rPr>
        <w:t>22. LEGEA APLICABILĂ CONTRACTULUI</w:t>
      </w:r>
    </w:p>
    <w:p w:rsidR="00107EA4" w:rsidRDefault="00107EA4" w:rsidP="00923608">
      <w:pPr>
        <w:rPr>
          <w:sz w:val="26"/>
          <w:szCs w:val="26"/>
          <w:u w:val="single"/>
          <w:lang w:val="ro-RO"/>
        </w:rPr>
      </w:pPr>
    </w:p>
    <w:p w:rsidR="008F0DB9" w:rsidRPr="005A6E2E" w:rsidRDefault="008F0DB9" w:rsidP="00923608">
      <w:pPr>
        <w:rPr>
          <w:sz w:val="26"/>
          <w:szCs w:val="26"/>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6720C8">
        <w:rPr>
          <w:sz w:val="26"/>
          <w:szCs w:val="26"/>
          <w:lang w:val="ro-RO"/>
        </w:rPr>
        <w:t>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w:t>
      </w:r>
      <w:r w:rsidR="006720C8">
        <w:rPr>
          <w:sz w:val="26"/>
          <w:szCs w:val="26"/>
          <w:lang w:val="ro-RO"/>
        </w:rPr>
        <w:t>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w:t>
      </w:r>
      <w:r w:rsidR="006720C8">
        <w:rPr>
          <w:sz w:val="26"/>
          <w:szCs w:val="26"/>
          <w:lang w:val="ro-RO"/>
        </w:rPr>
        <w:t>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8F0DB9" w:rsidP="0003418A">
      <w:pPr>
        <w:pStyle w:val="BodyText"/>
        <w:rPr>
          <w:sz w:val="26"/>
          <w:szCs w:val="26"/>
          <w:lang w:val="ro-RO"/>
        </w:rPr>
      </w:pPr>
      <w:r>
        <w:rPr>
          <w:sz w:val="26"/>
          <w:szCs w:val="26"/>
          <w:lang w:val="ro-RO"/>
        </w:rPr>
        <w:t>Derulator Contract</w:t>
      </w:r>
      <w:r w:rsidR="00107EA4">
        <w:rPr>
          <w:sz w:val="26"/>
          <w:szCs w:val="26"/>
          <w:lang w:val="ro-RO"/>
        </w:rPr>
        <w:t>,</w:t>
      </w:r>
    </w:p>
    <w:p w:rsidR="00BB513E" w:rsidRDefault="008F0DB9" w:rsidP="0003418A">
      <w:pPr>
        <w:pStyle w:val="BodyText"/>
        <w:rPr>
          <w:sz w:val="26"/>
          <w:szCs w:val="26"/>
          <w:lang w:val="ro-RO"/>
        </w:rPr>
      </w:pPr>
      <w:r>
        <w:rPr>
          <w:sz w:val="26"/>
          <w:szCs w:val="26"/>
          <w:lang w:val="ro-RO"/>
        </w:rPr>
        <w:t>Amalia POPESCU</w:t>
      </w:r>
    </w:p>
    <w:p w:rsidR="00107EA4" w:rsidRDefault="00107EA4"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w:t>
      </w:r>
      <w:r w:rsidR="008F0DB9">
        <w:rPr>
          <w:sz w:val="26"/>
          <w:szCs w:val="26"/>
          <w:lang w:val="ro-RO"/>
        </w:rPr>
        <w:t>NTILA</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8F0DB9" w:rsidP="0003418A">
      <w:pPr>
        <w:rPr>
          <w:lang w:val="ro-RO"/>
        </w:rPr>
      </w:pPr>
      <w:r>
        <w:rPr>
          <w:lang w:val="ro-RO"/>
        </w:rPr>
        <w:t>Responsabil Contract</w:t>
      </w:r>
      <w:r w:rsidR="007434B0">
        <w:rPr>
          <w:lang w:val="ro-RO"/>
        </w:rPr>
        <w:t>,</w:t>
      </w:r>
    </w:p>
    <w:p w:rsidR="00BB513E" w:rsidRPr="00AF237E" w:rsidRDefault="008F0DB9" w:rsidP="0003418A">
      <w:pPr>
        <w:rPr>
          <w:lang w:val="ro-RO"/>
        </w:rPr>
      </w:pPr>
      <w:r>
        <w:rPr>
          <w:lang w:val="ro-RO"/>
        </w:rPr>
        <w:t>Gabriela BIRTALAN</w:t>
      </w:r>
    </w:p>
    <w:sectPr w:rsidR="00BB513E" w:rsidRPr="00AF237E"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FD3" w:rsidRDefault="00C33FD3">
      <w:r>
        <w:separator/>
      </w:r>
    </w:p>
  </w:endnote>
  <w:endnote w:type="continuationSeparator" w:id="0">
    <w:p w:rsidR="00C33FD3" w:rsidRDefault="00C3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24C" w:rsidRPr="00466298" w:rsidRDefault="005B424C" w:rsidP="00F2349E">
    <w:pPr>
      <w:rPr>
        <w:b/>
        <w:sz w:val="18"/>
        <w:szCs w:val="18"/>
        <w:lang w:val="ro-RO"/>
      </w:rPr>
    </w:pPr>
    <w:r w:rsidRPr="00466298">
      <w:rPr>
        <w:sz w:val="18"/>
        <w:szCs w:val="18"/>
        <w:lang w:val="ro-RO"/>
      </w:rPr>
      <w:t xml:space="preserve">red. ELCEN BC / </w:t>
    </w:r>
    <w:r>
      <w:rPr>
        <w:sz w:val="18"/>
        <w:szCs w:val="18"/>
        <w:lang w:val="ro-RO"/>
      </w:rPr>
      <w:t>LN3-Instalatia de demineralizare Liniile 1-2 Revizie rezervor metalic de apa bruta nr.2-CTE Groz /mai</w:t>
    </w:r>
    <w:r w:rsidRPr="00466298">
      <w:rPr>
        <w:sz w:val="18"/>
        <w:szCs w:val="18"/>
        <w:lang w:val="ro-RO"/>
      </w:rPr>
      <w:t xml:space="preserve"> 2023</w:t>
    </w:r>
    <w:r>
      <w:rPr>
        <w:sz w:val="18"/>
        <w:szCs w:val="18"/>
        <w:lang w:val="ro-RO"/>
      </w:rPr>
      <w:t xml:space="preserve">                              </w:t>
    </w:r>
    <w:r w:rsidRPr="00466298">
      <w:rPr>
        <w:sz w:val="18"/>
        <w:szCs w:val="18"/>
        <w:lang w:val="ro-RO"/>
      </w:rPr>
      <w:fldChar w:fldCharType="begin"/>
    </w:r>
    <w:r w:rsidRPr="00466298">
      <w:rPr>
        <w:sz w:val="18"/>
        <w:szCs w:val="18"/>
        <w:lang w:val="ro-RO"/>
      </w:rPr>
      <w:instrText xml:space="preserve"> PAGE   \* MERGEFORMAT </w:instrText>
    </w:r>
    <w:r w:rsidRPr="00466298">
      <w:rPr>
        <w:sz w:val="18"/>
        <w:szCs w:val="18"/>
        <w:lang w:val="ro-RO"/>
      </w:rPr>
      <w:fldChar w:fldCharType="separate"/>
    </w:r>
    <w:r w:rsidR="00B80E6D">
      <w:rPr>
        <w:noProof/>
        <w:sz w:val="18"/>
        <w:szCs w:val="18"/>
        <w:lang w:val="ro-RO"/>
      </w:rPr>
      <w:t>1</w:t>
    </w:r>
    <w:r w:rsidRPr="00466298">
      <w:rPr>
        <w:sz w:val="18"/>
        <w:szCs w:val="18"/>
        <w:lang w:val="ro-RO"/>
      </w:rPr>
      <w:fldChar w:fldCharType="end"/>
    </w:r>
  </w:p>
  <w:p w:rsidR="005B424C" w:rsidRPr="0097759A" w:rsidRDefault="005B424C" w:rsidP="00150E36">
    <w:pPr>
      <w:pStyle w:val="Footer"/>
      <w:ind w:right="360"/>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FD3" w:rsidRDefault="00C33FD3">
      <w:r>
        <w:separator/>
      </w:r>
    </w:p>
  </w:footnote>
  <w:footnote w:type="continuationSeparator" w:id="0">
    <w:p w:rsidR="00C33FD3" w:rsidRDefault="00C33F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C57268"/>
    <w:multiLevelType w:val="singleLevel"/>
    <w:tmpl w:val="439E946C"/>
    <w:lvl w:ilvl="0">
      <w:start w:val="2"/>
      <w:numFmt w:val="bullet"/>
      <w:lvlText w:val="-"/>
      <w:lvlJc w:val="left"/>
      <w:pPr>
        <w:tabs>
          <w:tab w:val="num" w:pos="1534"/>
        </w:tabs>
        <w:ind w:left="1534" w:hanging="36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EA5CEA"/>
    <w:multiLevelType w:val="hybridMultilevel"/>
    <w:tmpl w:val="0CEC3C70"/>
    <w:lvl w:ilvl="0" w:tplc="3E48A04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78D69BC"/>
    <w:multiLevelType w:val="hybridMultilevel"/>
    <w:tmpl w:val="36720DF8"/>
    <w:lvl w:ilvl="0" w:tplc="6D42E5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5"/>
  </w:num>
  <w:num w:numId="5">
    <w:abstractNumId w:val="8"/>
  </w:num>
  <w:num w:numId="6">
    <w:abstractNumId w:val="21"/>
  </w:num>
  <w:num w:numId="7">
    <w:abstractNumId w:val="19"/>
  </w:num>
  <w:num w:numId="8">
    <w:abstractNumId w:val="20"/>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3"/>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6"/>
  </w:num>
  <w:num w:numId="2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05DB0"/>
    <w:rsid w:val="000117CA"/>
    <w:rsid w:val="00017E19"/>
    <w:rsid w:val="000305F9"/>
    <w:rsid w:val="000326F5"/>
    <w:rsid w:val="0003278C"/>
    <w:rsid w:val="0003418A"/>
    <w:rsid w:val="000353A3"/>
    <w:rsid w:val="00036D58"/>
    <w:rsid w:val="00037DDD"/>
    <w:rsid w:val="00041A1B"/>
    <w:rsid w:val="000522E3"/>
    <w:rsid w:val="00060551"/>
    <w:rsid w:val="0006105F"/>
    <w:rsid w:val="000622B7"/>
    <w:rsid w:val="0006318F"/>
    <w:rsid w:val="00064787"/>
    <w:rsid w:val="00072238"/>
    <w:rsid w:val="000735E7"/>
    <w:rsid w:val="00076A45"/>
    <w:rsid w:val="00077D93"/>
    <w:rsid w:val="00091642"/>
    <w:rsid w:val="00094E4F"/>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135"/>
    <w:rsid w:val="00114684"/>
    <w:rsid w:val="0012027A"/>
    <w:rsid w:val="00125E3E"/>
    <w:rsid w:val="0013202E"/>
    <w:rsid w:val="001324C5"/>
    <w:rsid w:val="00136B54"/>
    <w:rsid w:val="0014054D"/>
    <w:rsid w:val="00144211"/>
    <w:rsid w:val="00145C2E"/>
    <w:rsid w:val="00146F18"/>
    <w:rsid w:val="00147149"/>
    <w:rsid w:val="00150E36"/>
    <w:rsid w:val="00151274"/>
    <w:rsid w:val="00156388"/>
    <w:rsid w:val="00160C9A"/>
    <w:rsid w:val="001632B6"/>
    <w:rsid w:val="00166D5C"/>
    <w:rsid w:val="001704B4"/>
    <w:rsid w:val="00172B45"/>
    <w:rsid w:val="00180BEA"/>
    <w:rsid w:val="0018571D"/>
    <w:rsid w:val="001A54F2"/>
    <w:rsid w:val="001A6239"/>
    <w:rsid w:val="001B56EB"/>
    <w:rsid w:val="001B7A81"/>
    <w:rsid w:val="001C3094"/>
    <w:rsid w:val="001C332D"/>
    <w:rsid w:val="001C6D8C"/>
    <w:rsid w:val="001D3F77"/>
    <w:rsid w:val="001D4476"/>
    <w:rsid w:val="001D755A"/>
    <w:rsid w:val="001F183A"/>
    <w:rsid w:val="0020163E"/>
    <w:rsid w:val="00205A2A"/>
    <w:rsid w:val="002106DE"/>
    <w:rsid w:val="002115EF"/>
    <w:rsid w:val="00226DF7"/>
    <w:rsid w:val="00226E4E"/>
    <w:rsid w:val="00227064"/>
    <w:rsid w:val="0023242E"/>
    <w:rsid w:val="0023407C"/>
    <w:rsid w:val="00237DDE"/>
    <w:rsid w:val="00261C6B"/>
    <w:rsid w:val="00270315"/>
    <w:rsid w:val="002776C2"/>
    <w:rsid w:val="00292FBA"/>
    <w:rsid w:val="002A103E"/>
    <w:rsid w:val="002A325D"/>
    <w:rsid w:val="002B0378"/>
    <w:rsid w:val="002B32AE"/>
    <w:rsid w:val="002C1B03"/>
    <w:rsid w:val="002C2AEC"/>
    <w:rsid w:val="002C611D"/>
    <w:rsid w:val="002C7ED2"/>
    <w:rsid w:val="002D2080"/>
    <w:rsid w:val="002D2288"/>
    <w:rsid w:val="002D62A1"/>
    <w:rsid w:val="0031055A"/>
    <w:rsid w:val="00314F30"/>
    <w:rsid w:val="003176CC"/>
    <w:rsid w:val="0032033B"/>
    <w:rsid w:val="003259BA"/>
    <w:rsid w:val="0034249B"/>
    <w:rsid w:val="0034379B"/>
    <w:rsid w:val="003449E1"/>
    <w:rsid w:val="00347459"/>
    <w:rsid w:val="00352F49"/>
    <w:rsid w:val="0036197C"/>
    <w:rsid w:val="00365F37"/>
    <w:rsid w:val="00367F38"/>
    <w:rsid w:val="00370660"/>
    <w:rsid w:val="003818F5"/>
    <w:rsid w:val="00383D5E"/>
    <w:rsid w:val="00384F73"/>
    <w:rsid w:val="00393DDF"/>
    <w:rsid w:val="003A68D2"/>
    <w:rsid w:val="003C3807"/>
    <w:rsid w:val="003D1D23"/>
    <w:rsid w:val="003E4182"/>
    <w:rsid w:val="003E64CD"/>
    <w:rsid w:val="003E6D06"/>
    <w:rsid w:val="003F25CD"/>
    <w:rsid w:val="003F2E10"/>
    <w:rsid w:val="003F4921"/>
    <w:rsid w:val="003F78E5"/>
    <w:rsid w:val="0041242A"/>
    <w:rsid w:val="0041545B"/>
    <w:rsid w:val="00427CEB"/>
    <w:rsid w:val="00430FCF"/>
    <w:rsid w:val="00433871"/>
    <w:rsid w:val="00435FF0"/>
    <w:rsid w:val="004463E0"/>
    <w:rsid w:val="00446E34"/>
    <w:rsid w:val="00456946"/>
    <w:rsid w:val="00466298"/>
    <w:rsid w:val="004667F2"/>
    <w:rsid w:val="0047038E"/>
    <w:rsid w:val="00490D83"/>
    <w:rsid w:val="004911AE"/>
    <w:rsid w:val="004B5A7F"/>
    <w:rsid w:val="004C32FE"/>
    <w:rsid w:val="004C643C"/>
    <w:rsid w:val="004C7107"/>
    <w:rsid w:val="004D4C3F"/>
    <w:rsid w:val="004E6888"/>
    <w:rsid w:val="004F4E5C"/>
    <w:rsid w:val="004F5209"/>
    <w:rsid w:val="005040FE"/>
    <w:rsid w:val="00523A1A"/>
    <w:rsid w:val="00525BE7"/>
    <w:rsid w:val="0053005F"/>
    <w:rsid w:val="00537AD3"/>
    <w:rsid w:val="00537E45"/>
    <w:rsid w:val="00537EF5"/>
    <w:rsid w:val="00540FB4"/>
    <w:rsid w:val="0054281E"/>
    <w:rsid w:val="00547959"/>
    <w:rsid w:val="00551551"/>
    <w:rsid w:val="00557917"/>
    <w:rsid w:val="00564DA8"/>
    <w:rsid w:val="0056708B"/>
    <w:rsid w:val="00567DCF"/>
    <w:rsid w:val="00572447"/>
    <w:rsid w:val="00574E14"/>
    <w:rsid w:val="0057617C"/>
    <w:rsid w:val="005955C9"/>
    <w:rsid w:val="005A1717"/>
    <w:rsid w:val="005A6E2E"/>
    <w:rsid w:val="005A7BAF"/>
    <w:rsid w:val="005B424C"/>
    <w:rsid w:val="005B6A6F"/>
    <w:rsid w:val="005C6F24"/>
    <w:rsid w:val="005D587F"/>
    <w:rsid w:val="005D7049"/>
    <w:rsid w:val="006011E8"/>
    <w:rsid w:val="006064C8"/>
    <w:rsid w:val="006234E5"/>
    <w:rsid w:val="00625AE5"/>
    <w:rsid w:val="00632A31"/>
    <w:rsid w:val="00636C86"/>
    <w:rsid w:val="00640BF2"/>
    <w:rsid w:val="0064367D"/>
    <w:rsid w:val="00644892"/>
    <w:rsid w:val="00645A0B"/>
    <w:rsid w:val="00655128"/>
    <w:rsid w:val="0065557E"/>
    <w:rsid w:val="0066237F"/>
    <w:rsid w:val="00663644"/>
    <w:rsid w:val="006644E5"/>
    <w:rsid w:val="00665A10"/>
    <w:rsid w:val="00667553"/>
    <w:rsid w:val="006720C8"/>
    <w:rsid w:val="00676439"/>
    <w:rsid w:val="00683EE7"/>
    <w:rsid w:val="00691D2F"/>
    <w:rsid w:val="00692F88"/>
    <w:rsid w:val="00695675"/>
    <w:rsid w:val="00696ED5"/>
    <w:rsid w:val="006A5F52"/>
    <w:rsid w:val="006B3BBD"/>
    <w:rsid w:val="006B6F35"/>
    <w:rsid w:val="006E0A9C"/>
    <w:rsid w:val="006E1194"/>
    <w:rsid w:val="006E6EC0"/>
    <w:rsid w:val="006F4602"/>
    <w:rsid w:val="00705408"/>
    <w:rsid w:val="00722D09"/>
    <w:rsid w:val="007250FB"/>
    <w:rsid w:val="00727629"/>
    <w:rsid w:val="0072798B"/>
    <w:rsid w:val="0073299E"/>
    <w:rsid w:val="007334CC"/>
    <w:rsid w:val="00736500"/>
    <w:rsid w:val="007434B0"/>
    <w:rsid w:val="0075028C"/>
    <w:rsid w:val="0075718F"/>
    <w:rsid w:val="00760AFA"/>
    <w:rsid w:val="00760FFE"/>
    <w:rsid w:val="007623E2"/>
    <w:rsid w:val="00764123"/>
    <w:rsid w:val="007721DA"/>
    <w:rsid w:val="007821C9"/>
    <w:rsid w:val="00792531"/>
    <w:rsid w:val="00797120"/>
    <w:rsid w:val="007C03D1"/>
    <w:rsid w:val="007C1824"/>
    <w:rsid w:val="007C26B9"/>
    <w:rsid w:val="007C3723"/>
    <w:rsid w:val="007C7C33"/>
    <w:rsid w:val="007D2320"/>
    <w:rsid w:val="007D2EE2"/>
    <w:rsid w:val="007D4D8F"/>
    <w:rsid w:val="007D50F9"/>
    <w:rsid w:val="007F0AFC"/>
    <w:rsid w:val="007F1C94"/>
    <w:rsid w:val="007F278C"/>
    <w:rsid w:val="007F3E28"/>
    <w:rsid w:val="007F4B0D"/>
    <w:rsid w:val="00802AEC"/>
    <w:rsid w:val="0080348F"/>
    <w:rsid w:val="008120D3"/>
    <w:rsid w:val="0081426E"/>
    <w:rsid w:val="008147DC"/>
    <w:rsid w:val="00822938"/>
    <w:rsid w:val="00825DBA"/>
    <w:rsid w:val="008274A2"/>
    <w:rsid w:val="00834B1C"/>
    <w:rsid w:val="00835086"/>
    <w:rsid w:val="00836C25"/>
    <w:rsid w:val="00855146"/>
    <w:rsid w:val="0085617C"/>
    <w:rsid w:val="00856F13"/>
    <w:rsid w:val="00857484"/>
    <w:rsid w:val="008631E1"/>
    <w:rsid w:val="00866927"/>
    <w:rsid w:val="00873AE9"/>
    <w:rsid w:val="008757C5"/>
    <w:rsid w:val="008A52C6"/>
    <w:rsid w:val="008A6025"/>
    <w:rsid w:val="008B2574"/>
    <w:rsid w:val="008B32E8"/>
    <w:rsid w:val="008C09BD"/>
    <w:rsid w:val="008C1973"/>
    <w:rsid w:val="008D1DCC"/>
    <w:rsid w:val="008D37BB"/>
    <w:rsid w:val="008D3B9C"/>
    <w:rsid w:val="008E27DC"/>
    <w:rsid w:val="008F0DB9"/>
    <w:rsid w:val="008F2E72"/>
    <w:rsid w:val="008F783A"/>
    <w:rsid w:val="00912BB3"/>
    <w:rsid w:val="009178FF"/>
    <w:rsid w:val="00923608"/>
    <w:rsid w:val="00933961"/>
    <w:rsid w:val="0093523A"/>
    <w:rsid w:val="009523A1"/>
    <w:rsid w:val="009571D1"/>
    <w:rsid w:val="00973FA3"/>
    <w:rsid w:val="009764D1"/>
    <w:rsid w:val="0097759A"/>
    <w:rsid w:val="00981361"/>
    <w:rsid w:val="0098443F"/>
    <w:rsid w:val="00993236"/>
    <w:rsid w:val="009A0572"/>
    <w:rsid w:val="009A17F4"/>
    <w:rsid w:val="009B10ED"/>
    <w:rsid w:val="009C47A3"/>
    <w:rsid w:val="009D398D"/>
    <w:rsid w:val="009D473A"/>
    <w:rsid w:val="009E29AC"/>
    <w:rsid w:val="00A02FF9"/>
    <w:rsid w:val="00A05E60"/>
    <w:rsid w:val="00A062EB"/>
    <w:rsid w:val="00A06C7B"/>
    <w:rsid w:val="00A07CDE"/>
    <w:rsid w:val="00A15E7A"/>
    <w:rsid w:val="00A161C3"/>
    <w:rsid w:val="00A16D3F"/>
    <w:rsid w:val="00A41D1D"/>
    <w:rsid w:val="00A72CDA"/>
    <w:rsid w:val="00A8567D"/>
    <w:rsid w:val="00A9145C"/>
    <w:rsid w:val="00A96828"/>
    <w:rsid w:val="00AA14AD"/>
    <w:rsid w:val="00AA1CF4"/>
    <w:rsid w:val="00AA5E4F"/>
    <w:rsid w:val="00AB49FE"/>
    <w:rsid w:val="00AC3743"/>
    <w:rsid w:val="00AC3DBF"/>
    <w:rsid w:val="00AC44CD"/>
    <w:rsid w:val="00AD2AFA"/>
    <w:rsid w:val="00AD2DDC"/>
    <w:rsid w:val="00AD4F7E"/>
    <w:rsid w:val="00AD777F"/>
    <w:rsid w:val="00AE2CB5"/>
    <w:rsid w:val="00AE6ECE"/>
    <w:rsid w:val="00AF237E"/>
    <w:rsid w:val="00B0143F"/>
    <w:rsid w:val="00B02A30"/>
    <w:rsid w:val="00B058AE"/>
    <w:rsid w:val="00B06FD2"/>
    <w:rsid w:val="00B10593"/>
    <w:rsid w:val="00B107ED"/>
    <w:rsid w:val="00B12036"/>
    <w:rsid w:val="00B12B01"/>
    <w:rsid w:val="00B2236F"/>
    <w:rsid w:val="00B3000E"/>
    <w:rsid w:val="00B33328"/>
    <w:rsid w:val="00B42BC8"/>
    <w:rsid w:val="00B45DC4"/>
    <w:rsid w:val="00B5322C"/>
    <w:rsid w:val="00B53FBF"/>
    <w:rsid w:val="00B61A8F"/>
    <w:rsid w:val="00B621EC"/>
    <w:rsid w:val="00B630D0"/>
    <w:rsid w:val="00B64A9B"/>
    <w:rsid w:val="00B66571"/>
    <w:rsid w:val="00B66BDE"/>
    <w:rsid w:val="00B66E81"/>
    <w:rsid w:val="00B6722E"/>
    <w:rsid w:val="00B67763"/>
    <w:rsid w:val="00B67A77"/>
    <w:rsid w:val="00B73417"/>
    <w:rsid w:val="00B75A77"/>
    <w:rsid w:val="00B80E6D"/>
    <w:rsid w:val="00B829CC"/>
    <w:rsid w:val="00B84561"/>
    <w:rsid w:val="00B8735A"/>
    <w:rsid w:val="00B9078C"/>
    <w:rsid w:val="00B926AF"/>
    <w:rsid w:val="00B971D7"/>
    <w:rsid w:val="00BB2ED2"/>
    <w:rsid w:val="00BB348B"/>
    <w:rsid w:val="00BB3C19"/>
    <w:rsid w:val="00BB513E"/>
    <w:rsid w:val="00BB5520"/>
    <w:rsid w:val="00BB569B"/>
    <w:rsid w:val="00BB5D2D"/>
    <w:rsid w:val="00BC56EC"/>
    <w:rsid w:val="00BD12E5"/>
    <w:rsid w:val="00BD340A"/>
    <w:rsid w:val="00BD62D2"/>
    <w:rsid w:val="00BD7217"/>
    <w:rsid w:val="00BE0F9C"/>
    <w:rsid w:val="00BE4768"/>
    <w:rsid w:val="00BF0CF6"/>
    <w:rsid w:val="00BF6E5E"/>
    <w:rsid w:val="00C0387D"/>
    <w:rsid w:val="00C059C8"/>
    <w:rsid w:val="00C0719D"/>
    <w:rsid w:val="00C153A2"/>
    <w:rsid w:val="00C15428"/>
    <w:rsid w:val="00C156DE"/>
    <w:rsid w:val="00C2037B"/>
    <w:rsid w:val="00C2087D"/>
    <w:rsid w:val="00C24B6C"/>
    <w:rsid w:val="00C33FD3"/>
    <w:rsid w:val="00C6258C"/>
    <w:rsid w:val="00C65ECB"/>
    <w:rsid w:val="00C772F4"/>
    <w:rsid w:val="00C868EE"/>
    <w:rsid w:val="00C90339"/>
    <w:rsid w:val="00C95589"/>
    <w:rsid w:val="00C95FF7"/>
    <w:rsid w:val="00CA075F"/>
    <w:rsid w:val="00CA15D5"/>
    <w:rsid w:val="00CA2692"/>
    <w:rsid w:val="00CA2FB4"/>
    <w:rsid w:val="00CA448B"/>
    <w:rsid w:val="00CA70C4"/>
    <w:rsid w:val="00CA7860"/>
    <w:rsid w:val="00CC678B"/>
    <w:rsid w:val="00CD5880"/>
    <w:rsid w:val="00CD7719"/>
    <w:rsid w:val="00CE70B9"/>
    <w:rsid w:val="00CF16F0"/>
    <w:rsid w:val="00CF452A"/>
    <w:rsid w:val="00D05C56"/>
    <w:rsid w:val="00D07476"/>
    <w:rsid w:val="00D13CCA"/>
    <w:rsid w:val="00D14C39"/>
    <w:rsid w:val="00D16258"/>
    <w:rsid w:val="00D22FA5"/>
    <w:rsid w:val="00D3211C"/>
    <w:rsid w:val="00D40837"/>
    <w:rsid w:val="00D426A0"/>
    <w:rsid w:val="00D42EE2"/>
    <w:rsid w:val="00D50532"/>
    <w:rsid w:val="00D600FC"/>
    <w:rsid w:val="00D605D3"/>
    <w:rsid w:val="00D7528F"/>
    <w:rsid w:val="00D75E6D"/>
    <w:rsid w:val="00D762ED"/>
    <w:rsid w:val="00D77621"/>
    <w:rsid w:val="00D84AD4"/>
    <w:rsid w:val="00D974A9"/>
    <w:rsid w:val="00DA4041"/>
    <w:rsid w:val="00DA7A67"/>
    <w:rsid w:val="00DC2CB1"/>
    <w:rsid w:val="00DC344B"/>
    <w:rsid w:val="00DD57FC"/>
    <w:rsid w:val="00DE0E6A"/>
    <w:rsid w:val="00DE1D82"/>
    <w:rsid w:val="00DE456C"/>
    <w:rsid w:val="00DE5B90"/>
    <w:rsid w:val="00DE77F8"/>
    <w:rsid w:val="00E047DA"/>
    <w:rsid w:val="00E13E36"/>
    <w:rsid w:val="00E20E22"/>
    <w:rsid w:val="00E30462"/>
    <w:rsid w:val="00E45370"/>
    <w:rsid w:val="00E504C1"/>
    <w:rsid w:val="00E54E38"/>
    <w:rsid w:val="00E5528D"/>
    <w:rsid w:val="00E55CA1"/>
    <w:rsid w:val="00E60AC0"/>
    <w:rsid w:val="00E62FDD"/>
    <w:rsid w:val="00E6644A"/>
    <w:rsid w:val="00E7206C"/>
    <w:rsid w:val="00E7488F"/>
    <w:rsid w:val="00EA200D"/>
    <w:rsid w:val="00EA5A4C"/>
    <w:rsid w:val="00EC34BD"/>
    <w:rsid w:val="00EC54D3"/>
    <w:rsid w:val="00EC7C2D"/>
    <w:rsid w:val="00ED2172"/>
    <w:rsid w:val="00ED2B58"/>
    <w:rsid w:val="00ED6567"/>
    <w:rsid w:val="00EE0683"/>
    <w:rsid w:val="00EE2CBF"/>
    <w:rsid w:val="00EE3037"/>
    <w:rsid w:val="00EE320B"/>
    <w:rsid w:val="00F003F2"/>
    <w:rsid w:val="00F10472"/>
    <w:rsid w:val="00F110C1"/>
    <w:rsid w:val="00F2349E"/>
    <w:rsid w:val="00F275EB"/>
    <w:rsid w:val="00F4124F"/>
    <w:rsid w:val="00F4378F"/>
    <w:rsid w:val="00F465CB"/>
    <w:rsid w:val="00F54FA8"/>
    <w:rsid w:val="00F63C63"/>
    <w:rsid w:val="00F63F03"/>
    <w:rsid w:val="00F64EAD"/>
    <w:rsid w:val="00F662AB"/>
    <w:rsid w:val="00F664F0"/>
    <w:rsid w:val="00F66CD5"/>
    <w:rsid w:val="00F7260B"/>
    <w:rsid w:val="00F766E6"/>
    <w:rsid w:val="00F76E31"/>
    <w:rsid w:val="00F81573"/>
    <w:rsid w:val="00F82733"/>
    <w:rsid w:val="00F87B6B"/>
    <w:rsid w:val="00F94499"/>
    <w:rsid w:val="00F94DC5"/>
    <w:rsid w:val="00FA420F"/>
    <w:rsid w:val="00FB12C9"/>
    <w:rsid w:val="00FC75E4"/>
    <w:rsid w:val="00FD0279"/>
    <w:rsid w:val="00FD115E"/>
    <w:rsid w:val="00FD7989"/>
    <w:rsid w:val="00FE4C5D"/>
    <w:rsid w:val="00FF107C"/>
    <w:rsid w:val="00FF2BF4"/>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365105865">
      <w:bodyDiv w:val="1"/>
      <w:marLeft w:val="0"/>
      <w:marRight w:val="0"/>
      <w:marTop w:val="0"/>
      <w:marBottom w:val="0"/>
      <w:divBdr>
        <w:top w:val="none" w:sz="0" w:space="0" w:color="auto"/>
        <w:left w:val="none" w:sz="0" w:space="0" w:color="auto"/>
        <w:bottom w:val="none" w:sz="0" w:space="0" w:color="auto"/>
        <w:right w:val="none" w:sz="0" w:space="0" w:color="auto"/>
      </w:divBdr>
    </w:div>
    <w:div w:id="384068035">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578446666">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184202293">
      <w:bodyDiv w:val="1"/>
      <w:marLeft w:val="0"/>
      <w:marRight w:val="0"/>
      <w:marTop w:val="0"/>
      <w:marBottom w:val="0"/>
      <w:divBdr>
        <w:top w:val="none" w:sz="0" w:space="0" w:color="auto"/>
        <w:left w:val="none" w:sz="0" w:space="0" w:color="auto"/>
        <w:bottom w:val="none" w:sz="0" w:space="0" w:color="auto"/>
        <w:right w:val="none" w:sz="0" w:space="0" w:color="auto"/>
      </w:divBdr>
    </w:div>
    <w:div w:id="1189755016">
      <w:bodyDiv w:val="1"/>
      <w:marLeft w:val="0"/>
      <w:marRight w:val="0"/>
      <w:marTop w:val="0"/>
      <w:marBottom w:val="0"/>
      <w:divBdr>
        <w:top w:val="none" w:sz="0" w:space="0" w:color="auto"/>
        <w:left w:val="none" w:sz="0" w:space="0" w:color="auto"/>
        <w:bottom w:val="none" w:sz="0" w:space="0" w:color="auto"/>
        <w:right w:val="none" w:sz="0" w:space="0" w:color="auto"/>
      </w:divBdr>
    </w:div>
    <w:div w:id="1224831194">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524786682">
      <w:bodyDiv w:val="1"/>
      <w:marLeft w:val="0"/>
      <w:marRight w:val="0"/>
      <w:marTop w:val="0"/>
      <w:marBottom w:val="0"/>
      <w:divBdr>
        <w:top w:val="none" w:sz="0" w:space="0" w:color="auto"/>
        <w:left w:val="none" w:sz="0" w:space="0" w:color="auto"/>
        <w:bottom w:val="none" w:sz="0" w:space="0" w:color="auto"/>
        <w:right w:val="none" w:sz="0" w:space="0" w:color="auto"/>
      </w:divBdr>
    </w:div>
    <w:div w:id="1703357613">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714572076">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9DD99C-2F87-4777-9A35-03663DEDA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14442</Words>
  <Characters>82325</Characters>
  <Application>Microsoft Office Word</Application>
  <DocSecurity>4</DocSecurity>
  <Lines>686</Lines>
  <Paragraphs>193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96574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2</cp:revision>
  <dcterms:created xsi:type="dcterms:W3CDTF">2023-05-04T08:31:00Z</dcterms:created>
  <dcterms:modified xsi:type="dcterms:W3CDTF">2023-05-04T08:31:00Z</dcterms:modified>
</cp:coreProperties>
</file>